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08" w:rsidRDefault="00C7798E">
      <w:pPr>
        <w:pStyle w:val="Heading1"/>
        <w:spacing w:before="64"/>
        <w:ind w:right="257"/>
        <w:jc w:val="center"/>
      </w:pPr>
      <w:r>
        <w:t>VÝZVA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PREDKLADANIE PONÚK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prieskum</w:t>
      </w:r>
      <w:r>
        <w:rPr>
          <w:spacing w:val="-6"/>
        </w:rPr>
        <w:t xml:space="preserve"> </w:t>
      </w:r>
      <w:r>
        <w:t>trhu</w:t>
      </w:r>
    </w:p>
    <w:p w:rsidR="001E0F08" w:rsidRDefault="001E0F08">
      <w:pPr>
        <w:pStyle w:val="Zkladntext"/>
        <w:spacing w:before="9"/>
        <w:rPr>
          <w:b/>
          <w:sz w:val="23"/>
        </w:rPr>
      </w:pPr>
    </w:p>
    <w:p w:rsidR="001E0F08" w:rsidRDefault="001E0F08">
      <w:pPr>
        <w:pStyle w:val="Zkladntext"/>
        <w:spacing w:line="278" w:lineRule="auto"/>
        <w:ind w:left="307" w:right="257"/>
        <w:jc w:val="center"/>
      </w:pPr>
      <w:r>
        <w:pict>
          <v:rect id="_x0000_s1027" style="position:absolute;left:0;text-align:left;margin-left:26.9pt;margin-top:30.55pt;width:541.5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C7798E">
        <w:t>Prieskum</w:t>
      </w:r>
      <w:r w:rsidR="00C7798E">
        <w:rPr>
          <w:spacing w:val="-5"/>
        </w:rPr>
        <w:t xml:space="preserve"> </w:t>
      </w:r>
      <w:r w:rsidR="00C7798E">
        <w:t>trhu</w:t>
      </w:r>
      <w:r w:rsidR="00C7798E">
        <w:rPr>
          <w:spacing w:val="-1"/>
        </w:rPr>
        <w:t xml:space="preserve"> </w:t>
      </w:r>
      <w:r w:rsidR="00C7798E">
        <w:t>uskutočňovaný</w:t>
      </w:r>
      <w:r w:rsidR="00C7798E">
        <w:rPr>
          <w:spacing w:val="-3"/>
        </w:rPr>
        <w:t xml:space="preserve"> </w:t>
      </w:r>
      <w:r w:rsidR="00C7798E">
        <w:t>pre</w:t>
      </w:r>
      <w:r w:rsidR="00C7798E">
        <w:rPr>
          <w:spacing w:val="-1"/>
        </w:rPr>
        <w:t xml:space="preserve"> </w:t>
      </w:r>
      <w:r w:rsidR="00C7798E">
        <w:t>účely</w:t>
      </w:r>
      <w:r w:rsidR="00C7798E">
        <w:rPr>
          <w:spacing w:val="-4"/>
        </w:rPr>
        <w:t xml:space="preserve"> </w:t>
      </w:r>
      <w:r w:rsidR="00C7798E">
        <w:t>určenia predpokladanej</w:t>
      </w:r>
      <w:r w:rsidR="00C7798E">
        <w:rPr>
          <w:spacing w:val="54"/>
        </w:rPr>
        <w:t xml:space="preserve"> </w:t>
      </w:r>
      <w:r w:rsidR="00C7798E">
        <w:t>hodnoty</w:t>
      </w:r>
      <w:r w:rsidR="00C7798E">
        <w:rPr>
          <w:spacing w:val="-4"/>
        </w:rPr>
        <w:t xml:space="preserve"> </w:t>
      </w:r>
      <w:r w:rsidR="00C7798E">
        <w:t>zákazky</w:t>
      </w:r>
      <w:r w:rsidR="00C7798E">
        <w:rPr>
          <w:spacing w:val="-4"/>
        </w:rPr>
        <w:t xml:space="preserve"> </w:t>
      </w:r>
      <w:r w:rsidR="00C7798E">
        <w:t>podľa</w:t>
      </w:r>
      <w:r w:rsidR="00C7798E">
        <w:rPr>
          <w:spacing w:val="-1"/>
        </w:rPr>
        <w:t xml:space="preserve"> </w:t>
      </w:r>
      <w:r w:rsidR="00C7798E">
        <w:t>§ 6</w:t>
      </w:r>
      <w:r w:rsidR="00C7798E">
        <w:rPr>
          <w:spacing w:val="-1"/>
        </w:rPr>
        <w:t xml:space="preserve"> </w:t>
      </w:r>
      <w:r w:rsidR="00C7798E">
        <w:t>zákona</w:t>
      </w:r>
      <w:r w:rsidR="00C7798E">
        <w:rPr>
          <w:spacing w:val="-1"/>
        </w:rPr>
        <w:t xml:space="preserve"> </w:t>
      </w:r>
      <w:r w:rsidR="00C7798E">
        <w:t>č.</w:t>
      </w:r>
      <w:r w:rsidR="00C7798E">
        <w:rPr>
          <w:spacing w:val="-1"/>
        </w:rPr>
        <w:t xml:space="preserve"> </w:t>
      </w:r>
      <w:r w:rsidR="00C7798E">
        <w:t>343/2015</w:t>
      </w:r>
      <w:r w:rsidR="00C7798E">
        <w:rPr>
          <w:spacing w:val="-1"/>
        </w:rPr>
        <w:t xml:space="preserve"> </w:t>
      </w:r>
      <w:r w:rsidR="00C7798E">
        <w:t>Z.</w:t>
      </w:r>
      <w:r w:rsidR="00C7798E">
        <w:rPr>
          <w:spacing w:val="-1"/>
        </w:rPr>
        <w:t xml:space="preserve"> </w:t>
      </w:r>
      <w:r w:rsidR="00C7798E">
        <w:t>z. o</w:t>
      </w:r>
      <w:r w:rsidR="00C7798E">
        <w:rPr>
          <w:spacing w:val="-52"/>
        </w:rPr>
        <w:t xml:space="preserve"> </w:t>
      </w:r>
      <w:r w:rsidR="00C7798E">
        <w:t>verejnom</w:t>
      </w:r>
      <w:r w:rsidR="00C7798E">
        <w:rPr>
          <w:spacing w:val="-5"/>
        </w:rPr>
        <w:t xml:space="preserve"> </w:t>
      </w:r>
      <w:r w:rsidR="00C7798E">
        <w:t>obstarávaní</w:t>
      </w:r>
      <w:r w:rsidR="00C7798E">
        <w:rPr>
          <w:spacing w:val="-3"/>
        </w:rPr>
        <w:t xml:space="preserve"> </w:t>
      </w:r>
      <w:r w:rsidR="00C7798E">
        <w:t>a</w:t>
      </w:r>
      <w:r w:rsidR="00C7798E">
        <w:rPr>
          <w:spacing w:val="-1"/>
        </w:rPr>
        <w:t xml:space="preserve"> </w:t>
      </w:r>
      <w:r w:rsidR="00C7798E">
        <w:t>o zmene</w:t>
      </w:r>
      <w:r w:rsidR="00C7798E">
        <w:rPr>
          <w:spacing w:val="-1"/>
        </w:rPr>
        <w:t xml:space="preserve"> </w:t>
      </w:r>
      <w:r w:rsidR="00C7798E">
        <w:t>a</w:t>
      </w:r>
      <w:r w:rsidR="00C7798E">
        <w:rPr>
          <w:spacing w:val="-1"/>
        </w:rPr>
        <w:t xml:space="preserve"> </w:t>
      </w:r>
      <w:r w:rsidR="00C7798E">
        <w:t>doplnení niektorých zákonov</w:t>
      </w:r>
      <w:r w:rsidR="00C7798E">
        <w:rPr>
          <w:spacing w:val="-2"/>
        </w:rPr>
        <w:t xml:space="preserve"> </w:t>
      </w:r>
      <w:r w:rsidR="00C7798E">
        <w:t>v</w:t>
      </w:r>
      <w:r w:rsidR="00C7798E">
        <w:rPr>
          <w:spacing w:val="-2"/>
        </w:rPr>
        <w:t xml:space="preserve"> </w:t>
      </w:r>
      <w:r w:rsidR="00C7798E">
        <w:t>znení neskorších predpisov</w:t>
      </w:r>
      <w:r w:rsidR="00C7798E">
        <w:rPr>
          <w:spacing w:val="2"/>
        </w:rPr>
        <w:t xml:space="preserve"> </w:t>
      </w:r>
      <w:r w:rsidR="00C7798E">
        <w:t>(ďalej len</w:t>
      </w:r>
      <w:r w:rsidR="00C7798E">
        <w:rPr>
          <w:spacing w:val="-1"/>
        </w:rPr>
        <w:t xml:space="preserve"> </w:t>
      </w:r>
      <w:r w:rsidR="00C7798E">
        <w:t>„ZVO“).</w:t>
      </w:r>
    </w:p>
    <w:p w:rsidR="001E0F08" w:rsidRDefault="001E0F08">
      <w:pPr>
        <w:pStyle w:val="Zkladntext"/>
        <w:spacing w:before="8"/>
        <w:rPr>
          <w:sz w:val="6"/>
        </w:rPr>
      </w:pPr>
    </w:p>
    <w:p w:rsidR="001E0F08" w:rsidRDefault="00C7798E">
      <w:pPr>
        <w:spacing w:before="92" w:line="276" w:lineRule="auto"/>
        <w:ind w:left="146" w:right="144"/>
        <w:jc w:val="both"/>
        <w:rPr>
          <w:b/>
        </w:rPr>
      </w:pPr>
      <w:r>
        <w:rPr>
          <w:b/>
        </w:rPr>
        <w:t>Ak bude týmto prieskumom trhu určená predpokladaná hodnota zákazky v hodnote nižšej ako 10.000 EUR bez</w:t>
      </w:r>
      <w:r>
        <w:rPr>
          <w:b/>
          <w:spacing w:val="1"/>
        </w:rPr>
        <w:t xml:space="preserve"> </w:t>
      </w:r>
      <w:r>
        <w:rPr>
          <w:b/>
        </w:rPr>
        <w:t>DPH (finančný limit uvedený v § 1 ods. 15 ZVO), budú doručené cenové ponuky záväzné a verejný obstarávateľ</w:t>
      </w:r>
      <w:r>
        <w:rPr>
          <w:b/>
          <w:spacing w:val="1"/>
        </w:rPr>
        <w:t xml:space="preserve"> </w:t>
      </w:r>
      <w:r>
        <w:rPr>
          <w:b/>
        </w:rPr>
        <w:t>bude</w:t>
      </w:r>
      <w:r>
        <w:rPr>
          <w:b/>
          <w:spacing w:val="1"/>
        </w:rPr>
        <w:t xml:space="preserve"> </w:t>
      </w:r>
      <w:r>
        <w:rPr>
          <w:b/>
        </w:rPr>
        <w:t>pokračovať</w:t>
      </w:r>
      <w:r>
        <w:rPr>
          <w:b/>
          <w:spacing w:val="1"/>
        </w:rPr>
        <w:t xml:space="preserve"> </w:t>
      </w:r>
      <w:r>
        <w:rPr>
          <w:b/>
        </w:rPr>
        <w:t>ich</w:t>
      </w:r>
      <w:r>
        <w:rPr>
          <w:b/>
          <w:spacing w:val="1"/>
        </w:rPr>
        <w:t xml:space="preserve"> </w:t>
      </w:r>
      <w:r>
        <w:rPr>
          <w:b/>
        </w:rPr>
        <w:t>vyhodnotením</w:t>
      </w:r>
      <w:r>
        <w:rPr>
          <w:b/>
          <w:spacing w:val="1"/>
        </w:rPr>
        <w:t xml:space="preserve"> </w:t>
      </w:r>
      <w:r>
        <w:rPr>
          <w:b/>
        </w:rPr>
        <w:t>a výberom</w:t>
      </w:r>
      <w:r>
        <w:rPr>
          <w:b/>
          <w:spacing w:val="1"/>
        </w:rPr>
        <w:t xml:space="preserve"> </w:t>
      </w:r>
      <w:r>
        <w:rPr>
          <w:b/>
        </w:rPr>
        <w:t>úspešného</w:t>
      </w:r>
      <w:r>
        <w:rPr>
          <w:b/>
          <w:spacing w:val="1"/>
        </w:rPr>
        <w:t xml:space="preserve"> </w:t>
      </w:r>
      <w:r>
        <w:rPr>
          <w:b/>
        </w:rPr>
        <w:t>uchádzača</w:t>
      </w:r>
      <w:r>
        <w:rPr>
          <w:b/>
          <w:spacing w:val="1"/>
        </w:rPr>
        <w:t xml:space="preserve"> </w:t>
      </w:r>
      <w:r>
        <w:rPr>
          <w:b/>
        </w:rPr>
        <w:t>postupom</w:t>
      </w:r>
      <w:r>
        <w:rPr>
          <w:b/>
          <w:spacing w:val="1"/>
        </w:rPr>
        <w:t xml:space="preserve"> </w:t>
      </w:r>
      <w:r>
        <w:rPr>
          <w:b/>
        </w:rPr>
        <w:t>zadáv</w:t>
      </w:r>
      <w:r w:rsidR="007940C0">
        <w:rPr>
          <w:b/>
        </w:rPr>
        <w:t>a</w:t>
      </w:r>
      <w:r>
        <w:rPr>
          <w:b/>
        </w:rPr>
        <w:t>nia</w:t>
      </w:r>
      <w:r>
        <w:rPr>
          <w:b/>
          <w:spacing w:val="1"/>
        </w:rPr>
        <w:t xml:space="preserve"> </w:t>
      </w:r>
      <w:r>
        <w:rPr>
          <w:b/>
        </w:rPr>
        <w:t>zákazky</w:t>
      </w:r>
      <w:r>
        <w:rPr>
          <w:b/>
          <w:spacing w:val="55"/>
        </w:rPr>
        <w:t xml:space="preserve"> </w:t>
      </w:r>
      <w:r>
        <w:rPr>
          <w:b/>
        </w:rPr>
        <w:t>malého</w:t>
      </w:r>
      <w:r>
        <w:rPr>
          <w:b/>
          <w:spacing w:val="1"/>
        </w:rPr>
        <w:t xml:space="preserve"> </w:t>
      </w:r>
      <w:r>
        <w:rPr>
          <w:b/>
        </w:rPr>
        <w:t>rozsahu.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tomto</w:t>
      </w:r>
      <w:r>
        <w:rPr>
          <w:b/>
          <w:spacing w:val="-1"/>
        </w:rPr>
        <w:t xml:space="preserve"> </w:t>
      </w:r>
      <w:r>
        <w:rPr>
          <w:b/>
        </w:rPr>
        <w:t>prípade</w:t>
      </w:r>
      <w:r>
        <w:rPr>
          <w:b/>
          <w:spacing w:val="-2"/>
        </w:rPr>
        <w:t xml:space="preserve"> </w:t>
      </w:r>
      <w:r>
        <w:rPr>
          <w:b/>
        </w:rPr>
        <w:t>budú</w:t>
      </w:r>
      <w:r>
        <w:rPr>
          <w:b/>
          <w:spacing w:val="-1"/>
        </w:rPr>
        <w:t xml:space="preserve"> </w:t>
      </w:r>
      <w:r>
        <w:rPr>
          <w:b/>
        </w:rPr>
        <w:t>platiť</w:t>
      </w:r>
      <w:r>
        <w:rPr>
          <w:b/>
          <w:spacing w:val="-1"/>
        </w:rPr>
        <w:t xml:space="preserve"> </w:t>
      </w:r>
      <w:r>
        <w:rPr>
          <w:b/>
        </w:rPr>
        <w:t>ustanovenia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postupy</w:t>
      </w:r>
      <w:r>
        <w:rPr>
          <w:b/>
          <w:spacing w:val="-3"/>
        </w:rPr>
        <w:t xml:space="preserve"> </w:t>
      </w:r>
      <w:r>
        <w:rPr>
          <w:b/>
        </w:rPr>
        <w:t xml:space="preserve">uvedené </w:t>
      </w:r>
      <w:r>
        <w:rPr>
          <w:b/>
          <w:u w:val="thick"/>
        </w:rPr>
        <w:t>v časti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B. tejto výzvy.</w:t>
      </w:r>
    </w:p>
    <w:p w:rsidR="001E0F08" w:rsidRDefault="001E0F08">
      <w:pPr>
        <w:pStyle w:val="Zkladntext"/>
        <w:rPr>
          <w:b/>
          <w:sz w:val="20"/>
        </w:rPr>
      </w:pPr>
    </w:p>
    <w:p w:rsidR="001E0F08" w:rsidRDefault="001E0F08">
      <w:pPr>
        <w:pStyle w:val="Zkladntext"/>
        <w:spacing w:before="2"/>
        <w:rPr>
          <w:b/>
          <w:sz w:val="21"/>
        </w:rPr>
      </w:pPr>
      <w:r w:rsidRPr="001E0F08">
        <w:pict>
          <v:rect id="_x0000_s1026" style="position:absolute;margin-left:26.9pt;margin-top:14.15pt;width:541.5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E0F08" w:rsidRDefault="001E0F08">
      <w:pPr>
        <w:pStyle w:val="Zkladntext"/>
        <w:spacing w:before="10"/>
        <w:rPr>
          <w:b/>
          <w:sz w:val="6"/>
        </w:rPr>
      </w:pPr>
    </w:p>
    <w:p w:rsidR="001E0F08" w:rsidRDefault="00C7798E">
      <w:pPr>
        <w:pStyle w:val="Heading1"/>
        <w:spacing w:before="90"/>
        <w:ind w:left="2470"/>
      </w:pPr>
      <w:r>
        <w:t>A.</w:t>
      </w:r>
      <w:r>
        <w:rPr>
          <w:spacing w:val="3"/>
        </w:rPr>
        <w:t xml:space="preserve"> </w:t>
      </w:r>
      <w:r>
        <w:t>Prieskum</w:t>
      </w:r>
      <w:r>
        <w:rPr>
          <w:spacing w:val="-7"/>
        </w:rPr>
        <w:t xml:space="preserve"> </w:t>
      </w:r>
      <w:r>
        <w:t>trhu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určenie</w:t>
      </w:r>
      <w:r>
        <w:rPr>
          <w:spacing w:val="-3"/>
        </w:rPr>
        <w:t xml:space="preserve"> </w:t>
      </w:r>
      <w:r>
        <w:t>pre</w:t>
      </w:r>
      <w:r w:rsidR="007940C0">
        <w:t>d</w:t>
      </w:r>
      <w:r>
        <w:t>pokladanej</w:t>
      </w:r>
      <w:r>
        <w:rPr>
          <w:spacing w:val="-2"/>
        </w:rPr>
        <w:t xml:space="preserve"> </w:t>
      </w:r>
      <w:r>
        <w:t>hodnoty</w:t>
      </w:r>
      <w:r>
        <w:rPr>
          <w:spacing w:val="-2"/>
        </w:rPr>
        <w:t xml:space="preserve"> </w:t>
      </w:r>
      <w:r>
        <w:t>zákazky</w:t>
      </w:r>
    </w:p>
    <w:p w:rsidR="001E0F08" w:rsidRDefault="00C7798E">
      <w:pPr>
        <w:pStyle w:val="Heading2"/>
        <w:numPr>
          <w:ilvl w:val="0"/>
          <w:numId w:val="7"/>
        </w:numPr>
        <w:tabs>
          <w:tab w:val="left" w:pos="430"/>
        </w:tabs>
        <w:spacing w:before="40"/>
      </w:pPr>
      <w:r>
        <w:t>Identifikácia</w:t>
      </w:r>
      <w:r>
        <w:rPr>
          <w:spacing w:val="-5"/>
        </w:rPr>
        <w:t xml:space="preserve"> </w:t>
      </w:r>
      <w:r>
        <w:t>verejného</w:t>
      </w:r>
      <w:r>
        <w:rPr>
          <w:spacing w:val="-5"/>
        </w:rPr>
        <w:t xml:space="preserve"> </w:t>
      </w:r>
      <w:r>
        <w:t>obstarávateľa:</w:t>
      </w:r>
    </w:p>
    <w:p w:rsidR="001E0F08" w:rsidRDefault="00C7798E">
      <w:pPr>
        <w:pStyle w:val="Zkladntext"/>
        <w:spacing w:before="33" w:line="276" w:lineRule="auto"/>
        <w:ind w:left="146" w:right="6010"/>
      </w:pPr>
      <w:r>
        <w:t>Úradný názov: Centrum sociálnych služieb AMETYST</w:t>
      </w:r>
      <w:r>
        <w:rPr>
          <w:spacing w:val="-52"/>
        </w:rPr>
        <w:t xml:space="preserve"> </w:t>
      </w:r>
      <w:r>
        <w:t>Sídlo:</w:t>
      </w:r>
      <w:r>
        <w:rPr>
          <w:spacing w:val="-3"/>
        </w:rPr>
        <w:t xml:space="preserve"> </w:t>
      </w:r>
      <w:r>
        <w:t>Tovarné 117, 094 01</w:t>
      </w:r>
      <w:r>
        <w:rPr>
          <w:spacing w:val="52"/>
        </w:rPr>
        <w:t xml:space="preserve"> </w:t>
      </w:r>
      <w:r>
        <w:t>Tovarné</w:t>
      </w:r>
    </w:p>
    <w:p w:rsidR="001E0F08" w:rsidRDefault="00C7798E">
      <w:pPr>
        <w:pStyle w:val="Zkladntext"/>
        <w:spacing w:before="2" w:line="276" w:lineRule="auto"/>
        <w:ind w:left="146" w:right="8655"/>
      </w:pPr>
      <w:r>
        <w:t>Štát: Slovenská republika</w:t>
      </w:r>
      <w:r>
        <w:rPr>
          <w:spacing w:val="-52"/>
        </w:rPr>
        <w:t xml:space="preserve"> </w:t>
      </w:r>
      <w:r>
        <w:t>IČO: 00696374</w:t>
      </w:r>
    </w:p>
    <w:p w:rsidR="001E0F08" w:rsidRDefault="00C7798E">
      <w:pPr>
        <w:pStyle w:val="Zkladntext"/>
        <w:spacing w:line="252" w:lineRule="exact"/>
        <w:ind w:left="146"/>
      </w:pPr>
      <w:r>
        <w:t>DIČ:</w:t>
      </w:r>
      <w:r>
        <w:rPr>
          <w:spacing w:val="1"/>
        </w:rPr>
        <w:t xml:space="preserve"> </w:t>
      </w:r>
      <w:r>
        <w:t>2020635485</w:t>
      </w:r>
    </w:p>
    <w:p w:rsidR="001E0F08" w:rsidRDefault="00C7798E">
      <w:pPr>
        <w:pStyle w:val="Zkladntext"/>
        <w:spacing w:before="37" w:line="278" w:lineRule="auto"/>
        <w:ind w:left="146" w:right="6861"/>
      </w:pPr>
      <w:r>
        <w:t>Štatutárny orgán: PhDr. Jozef Sabol – riaditeľ</w:t>
      </w:r>
      <w:r>
        <w:rPr>
          <w:spacing w:val="-52"/>
        </w:rPr>
        <w:t xml:space="preserve"> </w:t>
      </w:r>
      <w:r>
        <w:t>Bankové</w:t>
      </w:r>
      <w:r>
        <w:rPr>
          <w:spacing w:val="-1"/>
        </w:rPr>
        <w:t xml:space="preserve"> </w:t>
      </w:r>
      <w:r>
        <w:t>spojenie:</w:t>
      </w:r>
      <w:r>
        <w:rPr>
          <w:spacing w:val="1"/>
        </w:rPr>
        <w:t xml:space="preserve"> </w:t>
      </w:r>
      <w:r>
        <w:t>Štátna</w:t>
      </w:r>
      <w:r>
        <w:rPr>
          <w:spacing w:val="-1"/>
        </w:rPr>
        <w:t xml:space="preserve"> </w:t>
      </w:r>
      <w:r>
        <w:t>pokladnica</w:t>
      </w:r>
    </w:p>
    <w:p w:rsidR="001E0F08" w:rsidRDefault="00C7798E">
      <w:pPr>
        <w:pStyle w:val="Zkladntext"/>
        <w:spacing w:line="249" w:lineRule="exact"/>
        <w:ind w:left="146"/>
      </w:pPr>
      <w:r>
        <w:t>Druh</w:t>
      </w:r>
      <w:r>
        <w:rPr>
          <w:spacing w:val="-2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t>obstarávateľa:</w:t>
      </w:r>
      <w:r>
        <w:rPr>
          <w:spacing w:val="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ods.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ZVO</w:t>
      </w:r>
    </w:p>
    <w:p w:rsidR="001E0F08" w:rsidRDefault="00C7798E">
      <w:pPr>
        <w:pStyle w:val="Zkladntext"/>
        <w:spacing w:before="38" w:line="276" w:lineRule="auto"/>
        <w:ind w:left="146" w:right="3617"/>
      </w:pPr>
      <w:r>
        <w:t xml:space="preserve">Adresa hlavnej stránky verejného obstarávateľa (URL): </w:t>
      </w:r>
      <w:hyperlink r:id="rId7">
        <w:r>
          <w:rPr>
            <w:color w:val="0000FF"/>
            <w:u w:val="single" w:color="0000FF"/>
          </w:rPr>
          <w:t>http://www.cssametyst.eu/</w:t>
        </w:r>
      </w:hyperlink>
      <w:r>
        <w:rPr>
          <w:color w:val="0000FF"/>
          <w:spacing w:val="-52"/>
        </w:rPr>
        <w:t xml:space="preserve"> </w:t>
      </w:r>
      <w:r>
        <w:t>Kontaktná</w:t>
      </w:r>
      <w:r>
        <w:rPr>
          <w:spacing w:val="-3"/>
        </w:rPr>
        <w:t xml:space="preserve"> </w:t>
      </w:r>
      <w:r>
        <w:t>osoba:</w:t>
      </w:r>
      <w:r>
        <w:rPr>
          <w:spacing w:val="-1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Danka</w:t>
      </w:r>
      <w:r>
        <w:rPr>
          <w:spacing w:val="-2"/>
        </w:rPr>
        <w:t xml:space="preserve"> </w:t>
      </w:r>
      <w:r>
        <w:t>Fuňová,</w:t>
      </w:r>
      <w:r>
        <w:rPr>
          <w:spacing w:val="-2"/>
        </w:rPr>
        <w:t xml:space="preserve"> </w:t>
      </w:r>
      <w:r>
        <w:t>vedúca</w:t>
      </w:r>
      <w:r>
        <w:rPr>
          <w:spacing w:val="-3"/>
        </w:rPr>
        <w:t xml:space="preserve"> </w:t>
      </w:r>
      <w:r>
        <w:t>ekonomiky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vnútornej</w:t>
      </w:r>
      <w:r>
        <w:rPr>
          <w:spacing w:val="-1"/>
        </w:rPr>
        <w:t xml:space="preserve"> </w:t>
      </w:r>
      <w:r>
        <w:t>prevádzky,</w:t>
      </w:r>
    </w:p>
    <w:p w:rsidR="001E0F08" w:rsidRDefault="00C7798E">
      <w:pPr>
        <w:pStyle w:val="Zkladntext"/>
        <w:spacing w:line="252" w:lineRule="exact"/>
        <w:ind w:left="1742"/>
      </w:pPr>
      <w:r>
        <w:t>tel.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057/44</w:t>
      </w:r>
      <w:r>
        <w:rPr>
          <w:spacing w:val="-1"/>
        </w:rPr>
        <w:t xml:space="preserve"> </w:t>
      </w:r>
      <w:r>
        <w:t>95</w:t>
      </w:r>
      <w:r>
        <w:rPr>
          <w:spacing w:val="-4"/>
        </w:rPr>
        <w:t xml:space="preserve"> </w:t>
      </w:r>
      <w:r>
        <w:t>234,</w:t>
      </w:r>
      <w:r>
        <w:rPr>
          <w:spacing w:val="-1"/>
        </w:rPr>
        <w:t xml:space="preserve"> </w:t>
      </w:r>
      <w:r>
        <w:t xml:space="preserve">e-mail: </w:t>
      </w:r>
      <w:hyperlink r:id="rId8">
        <w:r w:rsidR="007940C0">
          <w:rPr>
            <w:color w:val="0000FF"/>
            <w:u w:val="single" w:color="0000FF"/>
          </w:rPr>
          <w:t>ekonom@cssametyst-tovarne.psk</w:t>
        </w:r>
        <w:r>
          <w:rPr>
            <w:color w:val="0000FF"/>
            <w:u w:val="single" w:color="0000FF"/>
          </w:rPr>
          <w:t>.sk</w:t>
        </w:r>
      </w:hyperlink>
    </w:p>
    <w:p w:rsidR="001E0F08" w:rsidRDefault="00C7798E">
      <w:pPr>
        <w:pStyle w:val="Zkladntext"/>
        <w:spacing w:before="40"/>
        <w:ind w:left="146"/>
      </w:pPr>
      <w:r>
        <w:t>Kontaktná</w:t>
      </w:r>
      <w:r>
        <w:rPr>
          <w:spacing w:val="-2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proces</w:t>
      </w:r>
      <w:r>
        <w:rPr>
          <w:spacing w:val="-4"/>
        </w:rPr>
        <w:t xml:space="preserve"> </w:t>
      </w:r>
      <w:r w:rsidR="007940C0">
        <w:t>VO: Mgr. Antónia Jurasová</w:t>
      </w:r>
      <w:r>
        <w:t>,</w:t>
      </w:r>
      <w:r>
        <w:rPr>
          <w:spacing w:val="-2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9">
        <w:r w:rsidR="007940C0">
          <w:t>jurasova</w:t>
        </w:r>
        <w:r>
          <w:t>.cssametyst@gmail.com</w:t>
        </w:r>
      </w:hyperlink>
    </w:p>
    <w:p w:rsidR="001E0F08" w:rsidRDefault="001E0F08">
      <w:pPr>
        <w:pStyle w:val="Zkladntext"/>
        <w:spacing w:before="10"/>
        <w:rPr>
          <w:sz w:val="28"/>
        </w:rPr>
      </w:pPr>
    </w:p>
    <w:p w:rsidR="001E0F08" w:rsidRDefault="00C7798E">
      <w:pPr>
        <w:pStyle w:val="Heading2"/>
        <w:numPr>
          <w:ilvl w:val="0"/>
          <w:numId w:val="7"/>
        </w:numPr>
        <w:tabs>
          <w:tab w:val="left" w:pos="423"/>
        </w:tabs>
        <w:spacing w:before="1"/>
        <w:ind w:left="422" w:hanging="277"/>
      </w:pPr>
      <w:r>
        <w:t>Komuniká</w:t>
      </w:r>
      <w:r>
        <w:t>cia</w:t>
      </w:r>
    </w:p>
    <w:p w:rsidR="001E0F08" w:rsidRDefault="00C7798E">
      <w:pPr>
        <w:pStyle w:val="Odsekzoznamu"/>
        <w:numPr>
          <w:ilvl w:val="1"/>
          <w:numId w:val="7"/>
        </w:numPr>
        <w:tabs>
          <w:tab w:val="left" w:pos="584"/>
        </w:tabs>
        <w:spacing w:before="32" w:line="278" w:lineRule="auto"/>
        <w:ind w:right="287" w:hanging="428"/>
      </w:pPr>
      <w:r>
        <w:t>Komunikácia</w:t>
      </w:r>
      <w:r>
        <w:rPr>
          <w:spacing w:val="48"/>
        </w:rPr>
        <w:t xml:space="preserve"> </w:t>
      </w:r>
      <w:r>
        <w:t>medzi</w:t>
      </w:r>
      <w:r>
        <w:rPr>
          <w:spacing w:val="49"/>
        </w:rPr>
        <w:t xml:space="preserve"> </w:t>
      </w:r>
      <w:r>
        <w:t>verejným</w:t>
      </w:r>
      <w:r>
        <w:rPr>
          <w:spacing w:val="44"/>
        </w:rPr>
        <w:t xml:space="preserve"> </w:t>
      </w:r>
      <w:r>
        <w:t>obstarávateľom</w:t>
      </w:r>
      <w:r>
        <w:rPr>
          <w:spacing w:val="44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záujemcami/uchádzačmi</w:t>
      </w:r>
      <w:r>
        <w:rPr>
          <w:spacing w:val="49"/>
        </w:rPr>
        <w:t xml:space="preserve"> </w:t>
      </w:r>
      <w:r>
        <w:t>sa</w:t>
      </w:r>
      <w:r>
        <w:rPr>
          <w:spacing w:val="48"/>
        </w:rPr>
        <w:t xml:space="preserve"> </w:t>
      </w:r>
      <w:r>
        <w:t>uskutočňuje</w:t>
      </w:r>
      <w:r>
        <w:rPr>
          <w:spacing w:val="48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slovenskom</w:t>
      </w:r>
      <w:r>
        <w:rPr>
          <w:spacing w:val="44"/>
        </w:rPr>
        <w:t xml:space="preserve"> </w:t>
      </w:r>
      <w:r>
        <w:t>jazyku</w:t>
      </w:r>
      <w:r>
        <w:rPr>
          <w:spacing w:val="-52"/>
        </w:rPr>
        <w:t xml:space="preserve"> </w:t>
      </w:r>
      <w:r>
        <w:t>elektronickou</w:t>
      </w:r>
      <w:r>
        <w:rPr>
          <w:spacing w:val="-4"/>
        </w:rPr>
        <w:t xml:space="preserve"> </w:t>
      </w:r>
      <w:r>
        <w:t>formou alebo</w:t>
      </w:r>
      <w:r>
        <w:rPr>
          <w:spacing w:val="-1"/>
        </w:rPr>
        <w:t xml:space="preserve"> </w:t>
      </w:r>
      <w:r>
        <w:t>písomne.</w:t>
      </w:r>
    </w:p>
    <w:p w:rsidR="001E0F08" w:rsidRDefault="001E0F08">
      <w:pPr>
        <w:pStyle w:val="Zkladntext"/>
        <w:spacing w:before="4"/>
        <w:rPr>
          <w:sz w:val="25"/>
        </w:rPr>
      </w:pPr>
    </w:p>
    <w:p w:rsidR="001E0F08" w:rsidRDefault="00C7798E">
      <w:pPr>
        <w:pStyle w:val="Heading2"/>
        <w:numPr>
          <w:ilvl w:val="0"/>
          <w:numId w:val="7"/>
        </w:numPr>
        <w:tabs>
          <w:tab w:val="left" w:pos="468"/>
        </w:tabs>
        <w:ind w:left="467" w:hanging="329"/>
      </w:pPr>
      <w:r>
        <w:t>Predmet</w:t>
      </w:r>
      <w:r>
        <w:rPr>
          <w:spacing w:val="-4"/>
        </w:rPr>
        <w:t xml:space="preserve"> </w:t>
      </w:r>
      <w:r>
        <w:t>obstarávania/stručný</w:t>
      </w:r>
      <w:r>
        <w:rPr>
          <w:spacing w:val="-3"/>
        </w:rPr>
        <w:t xml:space="preserve"> </w:t>
      </w:r>
      <w:r>
        <w:t>opis</w:t>
      </w:r>
      <w:r>
        <w:rPr>
          <w:spacing w:val="-3"/>
        </w:rPr>
        <w:t xml:space="preserve"> </w:t>
      </w:r>
      <w:r>
        <w:t>zákazky:</w:t>
      </w:r>
    </w:p>
    <w:p w:rsidR="001E0F08" w:rsidRDefault="00C7798E">
      <w:pPr>
        <w:pStyle w:val="Odsekzoznamu"/>
        <w:numPr>
          <w:ilvl w:val="1"/>
          <w:numId w:val="7"/>
        </w:numPr>
        <w:tabs>
          <w:tab w:val="left" w:pos="533"/>
        </w:tabs>
        <w:spacing w:before="38"/>
        <w:ind w:left="532" w:hanging="387"/>
        <w:rPr>
          <w:b/>
        </w:rPr>
      </w:pPr>
      <w:r>
        <w:rPr>
          <w:b/>
        </w:rPr>
        <w:t>Názov,</w:t>
      </w:r>
      <w:r>
        <w:rPr>
          <w:b/>
          <w:spacing w:val="-2"/>
        </w:rPr>
        <w:t xml:space="preserve"> </w:t>
      </w:r>
      <w:r>
        <w:rPr>
          <w:b/>
        </w:rPr>
        <w:t>druh</w:t>
      </w:r>
      <w:r>
        <w:rPr>
          <w:b/>
          <w:spacing w:val="-3"/>
        </w:rPr>
        <w:t xml:space="preserve"> </w:t>
      </w:r>
      <w:r>
        <w:rPr>
          <w:b/>
        </w:rPr>
        <w:t>zákazky,</w:t>
      </w:r>
      <w:r>
        <w:rPr>
          <w:b/>
          <w:spacing w:val="-2"/>
        </w:rPr>
        <w:t xml:space="preserve"> </w:t>
      </w:r>
      <w:r>
        <w:rPr>
          <w:b/>
        </w:rPr>
        <w:t>kód</w:t>
      </w:r>
      <w:r>
        <w:rPr>
          <w:b/>
          <w:spacing w:val="-3"/>
        </w:rPr>
        <w:t xml:space="preserve"> </w:t>
      </w:r>
      <w:r>
        <w:rPr>
          <w:b/>
        </w:rPr>
        <w:t>CPV:</w:t>
      </w:r>
    </w:p>
    <w:p w:rsidR="001E0F08" w:rsidRDefault="00C7798E">
      <w:pPr>
        <w:pStyle w:val="Heading2"/>
        <w:numPr>
          <w:ilvl w:val="2"/>
          <w:numId w:val="7"/>
        </w:numPr>
        <w:tabs>
          <w:tab w:val="left" w:pos="866"/>
          <w:tab w:val="left" w:pos="867"/>
        </w:tabs>
        <w:spacing w:before="36"/>
        <w:ind w:hanging="361"/>
      </w:pPr>
      <w:r>
        <w:t>„</w:t>
      </w:r>
      <w:r w:rsidR="007940C0">
        <w:t>Čistiace prostriedky</w:t>
      </w:r>
      <w:r>
        <w:t>“</w:t>
      </w:r>
    </w:p>
    <w:p w:rsidR="001E0F08" w:rsidRDefault="00C7798E">
      <w:pPr>
        <w:pStyle w:val="Odsekzoznamu"/>
        <w:numPr>
          <w:ilvl w:val="2"/>
          <w:numId w:val="7"/>
        </w:numPr>
        <w:tabs>
          <w:tab w:val="left" w:pos="866"/>
          <w:tab w:val="left" w:pos="867"/>
        </w:tabs>
        <w:spacing w:before="33"/>
        <w:ind w:hanging="361"/>
      </w:pPr>
      <w:r>
        <w:t>zákazka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dodávku</w:t>
      </w:r>
      <w:r>
        <w:rPr>
          <w:spacing w:val="-2"/>
        </w:rPr>
        <w:t xml:space="preserve"> </w:t>
      </w:r>
      <w:r>
        <w:t>tovaru</w:t>
      </w:r>
    </w:p>
    <w:p w:rsidR="001E0F08" w:rsidRDefault="00C7798E">
      <w:pPr>
        <w:pStyle w:val="Odsekzoznamu"/>
        <w:numPr>
          <w:ilvl w:val="2"/>
          <w:numId w:val="7"/>
        </w:numPr>
        <w:tabs>
          <w:tab w:val="left" w:pos="866"/>
          <w:tab w:val="left" w:pos="867"/>
        </w:tabs>
        <w:spacing w:before="37"/>
        <w:ind w:hanging="361"/>
      </w:pPr>
      <w:r>
        <w:t>CPV</w:t>
      </w:r>
      <w:r>
        <w:rPr>
          <w:spacing w:val="-1"/>
        </w:rPr>
        <w:t xml:space="preserve"> </w:t>
      </w:r>
      <w:r>
        <w:t>kód:</w:t>
      </w:r>
      <w:r>
        <w:rPr>
          <w:spacing w:val="-1"/>
        </w:rPr>
        <w:t xml:space="preserve"> </w:t>
      </w:r>
      <w:r w:rsidR="007940C0">
        <w:t>39800000-0 čistiace a leštiace výrobky, 39811000-0 prípravky na parfumovanie alebo dezodoráciu miestností, 39831300-9 čistiace prostriedky na podlahu, 39831600-2 čistiace prostriedky na toalety, 39832000-3 čistiace prostriedky na riad, 39812000-7 leštidlá a krémy, 33711900-6 mydlo</w:t>
      </w:r>
    </w:p>
    <w:p w:rsidR="001E0F08" w:rsidRDefault="001E0F08">
      <w:pPr>
        <w:pStyle w:val="Zkladntext"/>
        <w:spacing w:before="1"/>
        <w:rPr>
          <w:sz w:val="29"/>
        </w:rPr>
      </w:pPr>
    </w:p>
    <w:p w:rsidR="001E0F08" w:rsidRDefault="00C7798E">
      <w:pPr>
        <w:pStyle w:val="Heading2"/>
        <w:numPr>
          <w:ilvl w:val="1"/>
          <w:numId w:val="7"/>
        </w:numPr>
        <w:tabs>
          <w:tab w:val="left" w:pos="533"/>
        </w:tabs>
        <w:spacing w:before="1"/>
        <w:ind w:left="532" w:hanging="387"/>
      </w:pPr>
      <w:r>
        <w:t>Miesto</w:t>
      </w:r>
      <w:r>
        <w:rPr>
          <w:spacing w:val="-3"/>
        </w:rPr>
        <w:t xml:space="preserve"> </w:t>
      </w:r>
      <w:r>
        <w:t>realizácie</w:t>
      </w:r>
      <w:r>
        <w:rPr>
          <w:spacing w:val="-2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realizácia</w:t>
      </w:r>
      <w:r>
        <w:rPr>
          <w:spacing w:val="-2"/>
        </w:rPr>
        <w:t xml:space="preserve"> </w:t>
      </w:r>
      <w:r>
        <w:t>zákazky:</w:t>
      </w:r>
    </w:p>
    <w:p w:rsidR="001E0F08" w:rsidRDefault="00C7798E">
      <w:pPr>
        <w:pStyle w:val="Odsekzoznamu"/>
        <w:numPr>
          <w:ilvl w:val="2"/>
          <w:numId w:val="7"/>
        </w:numPr>
        <w:tabs>
          <w:tab w:val="left" w:pos="866"/>
          <w:tab w:val="left" w:pos="867"/>
        </w:tabs>
        <w:spacing w:before="31"/>
        <w:ind w:hanging="361"/>
      </w:pPr>
      <w:r>
        <w:t>CSS</w:t>
      </w:r>
      <w:r>
        <w:rPr>
          <w:spacing w:val="-2"/>
        </w:rPr>
        <w:t xml:space="preserve"> </w:t>
      </w:r>
      <w:r>
        <w:t>AMETYST,</w:t>
      </w:r>
      <w:r>
        <w:rPr>
          <w:spacing w:val="-3"/>
        </w:rPr>
        <w:t xml:space="preserve"> </w:t>
      </w:r>
      <w:r>
        <w:t>Tovarné</w:t>
      </w:r>
      <w:r>
        <w:rPr>
          <w:spacing w:val="-2"/>
        </w:rPr>
        <w:t xml:space="preserve"> </w:t>
      </w:r>
      <w:r>
        <w:t>117,</w:t>
      </w:r>
      <w:r>
        <w:rPr>
          <w:spacing w:val="-1"/>
        </w:rPr>
        <w:t xml:space="preserve"> </w:t>
      </w:r>
      <w:r>
        <w:t>094 01</w:t>
      </w:r>
      <w:r>
        <w:rPr>
          <w:spacing w:val="51"/>
        </w:rPr>
        <w:t xml:space="preserve"> </w:t>
      </w:r>
      <w:r>
        <w:t>Tovarné</w:t>
      </w:r>
    </w:p>
    <w:p w:rsidR="001E0F08" w:rsidRDefault="00C7798E">
      <w:pPr>
        <w:pStyle w:val="Odsekzoznamu"/>
        <w:numPr>
          <w:ilvl w:val="2"/>
          <w:numId w:val="7"/>
        </w:numPr>
        <w:tabs>
          <w:tab w:val="left" w:pos="866"/>
          <w:tab w:val="left" w:pos="867"/>
        </w:tabs>
        <w:spacing w:before="38"/>
        <w:ind w:hanging="361"/>
      </w:pPr>
      <w:r>
        <w:t>čiastkové</w:t>
      </w:r>
      <w:r>
        <w:rPr>
          <w:spacing w:val="-1"/>
        </w:rPr>
        <w:t xml:space="preserve"> </w:t>
      </w:r>
      <w:r>
        <w:t>plnenia v</w:t>
      </w:r>
      <w:r>
        <w:rPr>
          <w:spacing w:val="-2"/>
        </w:rPr>
        <w:t xml:space="preserve"> </w:t>
      </w:r>
      <w:r>
        <w:t>priebehu 12</w:t>
      </w:r>
      <w:r>
        <w:rPr>
          <w:spacing w:val="-1"/>
        </w:rPr>
        <w:t xml:space="preserve"> </w:t>
      </w:r>
      <w:r>
        <w:t>kalendárnych mesiacov, t.</w:t>
      </w:r>
      <w:r>
        <w:rPr>
          <w:spacing w:val="-3"/>
        </w:rPr>
        <w:t xml:space="preserve"> </w:t>
      </w:r>
      <w:r>
        <w:t>j.</w:t>
      </w:r>
      <w:r>
        <w:rPr>
          <w:spacing w:val="-1"/>
        </w:rPr>
        <w:t xml:space="preserve"> </w:t>
      </w:r>
      <w:r w:rsidR="007940C0">
        <w:t>01. 01. 2024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31. 12.</w:t>
      </w:r>
      <w:r>
        <w:rPr>
          <w:spacing w:val="-3"/>
        </w:rPr>
        <w:t xml:space="preserve"> </w:t>
      </w:r>
      <w:r w:rsidR="007940C0">
        <w:t>2024</w:t>
      </w:r>
    </w:p>
    <w:p w:rsidR="001E0F08" w:rsidRDefault="001E0F08">
      <w:pPr>
        <w:pStyle w:val="Zkladntext"/>
        <w:rPr>
          <w:sz w:val="29"/>
        </w:rPr>
      </w:pPr>
    </w:p>
    <w:p w:rsidR="001E0F08" w:rsidRDefault="00C7798E">
      <w:pPr>
        <w:pStyle w:val="Heading2"/>
        <w:numPr>
          <w:ilvl w:val="1"/>
          <w:numId w:val="7"/>
        </w:numPr>
        <w:tabs>
          <w:tab w:val="left" w:pos="533"/>
        </w:tabs>
        <w:ind w:left="532" w:hanging="387"/>
        <w:jc w:val="both"/>
      </w:pPr>
      <w:r>
        <w:t>Opis</w:t>
      </w:r>
      <w:r>
        <w:rPr>
          <w:spacing w:val="-3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</w:t>
      </w:r>
    </w:p>
    <w:p w:rsidR="001E0F08" w:rsidRDefault="00C7798E">
      <w:pPr>
        <w:spacing w:before="33" w:line="278" w:lineRule="auto"/>
        <w:ind w:left="573" w:right="282" w:hanging="10"/>
        <w:jc w:val="both"/>
        <w:rPr>
          <w:b/>
        </w:rPr>
      </w:pPr>
      <w:r>
        <w:t>Predmet</w:t>
      </w:r>
      <w:r w:rsidR="007940C0">
        <w:t>om zákazky je dodávka čistiacich prostriedkov pre CSS AMETYST v roku 2024</w:t>
      </w:r>
      <w:r>
        <w:t>.</w:t>
      </w:r>
      <w:r>
        <w:rPr>
          <w:spacing w:val="1"/>
        </w:rPr>
        <w:t xml:space="preserve"> </w:t>
      </w:r>
      <w:r>
        <w:t>Súčasťou predmetu zákazky sú aj súvisiace služby spojené s dopravou na miesto dodania, naložením a vyložením</w:t>
      </w:r>
      <w:r>
        <w:rPr>
          <w:spacing w:val="1"/>
        </w:rPr>
        <w:t xml:space="preserve"> </w:t>
      </w:r>
      <w:r>
        <w:t>dodáva</w:t>
      </w:r>
      <w:r>
        <w:t>ného</w:t>
      </w:r>
      <w:r>
        <w:rPr>
          <w:spacing w:val="1"/>
        </w:rPr>
        <w:t xml:space="preserve"> </w:t>
      </w:r>
      <w:r>
        <w:t>tovaru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miesto</w:t>
      </w:r>
      <w:r>
        <w:rPr>
          <w:spacing w:val="1"/>
        </w:rPr>
        <w:t xml:space="preserve"> </w:t>
      </w:r>
      <w:r>
        <w:t>určenia.</w:t>
      </w:r>
      <w:r>
        <w:rPr>
          <w:spacing w:val="1"/>
        </w:rPr>
        <w:t xml:space="preserve"> </w:t>
      </w:r>
      <w:r>
        <w:rPr>
          <w:b/>
        </w:rPr>
        <w:t>Podrobná</w:t>
      </w:r>
      <w:r>
        <w:rPr>
          <w:b/>
          <w:spacing w:val="1"/>
        </w:rPr>
        <w:t xml:space="preserve"> </w:t>
      </w:r>
      <w:r>
        <w:rPr>
          <w:b/>
        </w:rPr>
        <w:t>špecifikácia</w:t>
      </w:r>
      <w:r>
        <w:rPr>
          <w:b/>
          <w:spacing w:val="1"/>
        </w:rPr>
        <w:t xml:space="preserve"> </w:t>
      </w:r>
      <w:r>
        <w:rPr>
          <w:b/>
        </w:rPr>
        <w:t>predmetu</w:t>
      </w:r>
      <w:r>
        <w:rPr>
          <w:b/>
          <w:spacing w:val="1"/>
        </w:rPr>
        <w:t xml:space="preserve"> </w:t>
      </w:r>
      <w:r>
        <w:rPr>
          <w:b/>
        </w:rPr>
        <w:t>obstarávania,</w:t>
      </w:r>
      <w:r>
        <w:rPr>
          <w:b/>
          <w:spacing w:val="1"/>
        </w:rPr>
        <w:t xml:space="preserve"> </w:t>
      </w:r>
      <w:r>
        <w:rPr>
          <w:b/>
        </w:rPr>
        <w:t>zoznam</w:t>
      </w:r>
      <w:r>
        <w:rPr>
          <w:b/>
          <w:spacing w:val="1"/>
        </w:rPr>
        <w:t xml:space="preserve"> </w:t>
      </w:r>
      <w:r>
        <w:rPr>
          <w:b/>
        </w:rPr>
        <w:t>požadovaného</w:t>
      </w:r>
      <w:r>
        <w:rPr>
          <w:b/>
          <w:spacing w:val="-1"/>
        </w:rPr>
        <w:t xml:space="preserve"> </w:t>
      </w:r>
      <w:r>
        <w:rPr>
          <w:b/>
        </w:rPr>
        <w:t>tovaru,</w:t>
      </w:r>
      <w:r>
        <w:rPr>
          <w:b/>
          <w:spacing w:val="-2"/>
        </w:rPr>
        <w:t xml:space="preserve"> </w:t>
      </w:r>
      <w:r>
        <w:rPr>
          <w:b/>
        </w:rPr>
        <w:t>tvorí</w:t>
      </w:r>
      <w:r>
        <w:rPr>
          <w:b/>
          <w:spacing w:val="1"/>
        </w:rPr>
        <w:t xml:space="preserve"> </w:t>
      </w:r>
      <w:r>
        <w:rPr>
          <w:b/>
        </w:rPr>
        <w:t>prílohu</w:t>
      </w:r>
      <w:r>
        <w:rPr>
          <w:b/>
          <w:spacing w:val="1"/>
        </w:rPr>
        <w:t xml:space="preserve"> </w:t>
      </w:r>
      <w:r>
        <w:rPr>
          <w:b/>
        </w:rPr>
        <w:t>č. 1</w:t>
      </w:r>
      <w:r>
        <w:rPr>
          <w:b/>
          <w:spacing w:val="-2"/>
        </w:rPr>
        <w:t xml:space="preserve"> </w:t>
      </w:r>
      <w:r>
        <w:rPr>
          <w:b/>
        </w:rPr>
        <w:t>tejto výzvy.</w:t>
      </w:r>
    </w:p>
    <w:p w:rsidR="001E0F08" w:rsidRDefault="00C7798E">
      <w:pPr>
        <w:pStyle w:val="Zkladntext"/>
        <w:spacing w:line="276" w:lineRule="auto"/>
        <w:ind w:left="573" w:right="144"/>
        <w:jc w:val="both"/>
      </w:pPr>
      <w:r>
        <w:t>Uvedené množstvá sú orientačné, predpokladané a skutočne odobrané množstvá sa budú odvíjať od skutočných</w:t>
      </w:r>
      <w:r>
        <w:rPr>
          <w:spacing w:val="1"/>
        </w:rPr>
        <w:t xml:space="preserve"> </w:t>
      </w:r>
      <w:r>
        <w:t>potrieb verejného obstarávateľa. Predmetom fakturácie bude len skutočne objednaný a dodaný tovar počas trvania</w:t>
      </w:r>
      <w:r>
        <w:rPr>
          <w:spacing w:val="1"/>
        </w:rPr>
        <w:t xml:space="preserve"> </w:t>
      </w:r>
      <w:r>
        <w:t>Rámcovej dohody.</w:t>
      </w:r>
    </w:p>
    <w:p w:rsidR="001E0F08" w:rsidRDefault="001E0F08">
      <w:pPr>
        <w:spacing w:line="278" w:lineRule="auto"/>
        <w:jc w:val="both"/>
        <w:sectPr w:rsidR="001E0F08">
          <w:footerReference w:type="default" r:id="rId10"/>
          <w:type w:val="continuous"/>
          <w:pgSz w:w="11910" w:h="16840"/>
          <w:pgMar w:top="480" w:right="420" w:bottom="1220" w:left="420" w:header="708" w:footer="1038" w:gutter="0"/>
          <w:pgNumType w:start="1"/>
          <w:cols w:space="708"/>
        </w:sectPr>
      </w:pPr>
    </w:p>
    <w:p w:rsidR="001E0F08" w:rsidRDefault="00C7798E">
      <w:pPr>
        <w:pStyle w:val="Heading2"/>
        <w:numPr>
          <w:ilvl w:val="0"/>
          <w:numId w:val="7"/>
        </w:numPr>
        <w:tabs>
          <w:tab w:val="left" w:pos="368"/>
        </w:tabs>
        <w:spacing w:before="66"/>
        <w:ind w:left="367" w:hanging="222"/>
        <w:jc w:val="both"/>
      </w:pPr>
      <w:r>
        <w:lastRenderedPageBreak/>
        <w:t>Obsah</w:t>
      </w:r>
      <w:r>
        <w:rPr>
          <w:spacing w:val="-1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určenie ceny</w:t>
      </w:r>
    </w:p>
    <w:p w:rsidR="001E0F08" w:rsidRDefault="00C7798E">
      <w:pPr>
        <w:pStyle w:val="Odsekzoznamu"/>
        <w:numPr>
          <w:ilvl w:val="1"/>
          <w:numId w:val="7"/>
        </w:numPr>
        <w:tabs>
          <w:tab w:val="left" w:pos="567"/>
        </w:tabs>
        <w:spacing w:before="33" w:line="276" w:lineRule="auto"/>
        <w:ind w:right="282" w:hanging="428"/>
        <w:jc w:val="both"/>
        <w:rPr>
          <w:b/>
        </w:rPr>
      </w:pPr>
      <w:r>
        <w:t>Ponuka uchá</w:t>
      </w:r>
      <w:r>
        <w:t xml:space="preserve">dzača musí byť predložená na </w:t>
      </w:r>
      <w:r>
        <w:rPr>
          <w:b/>
        </w:rPr>
        <w:t xml:space="preserve">celý predmet zákazky </w:t>
      </w:r>
      <w:r>
        <w:t>v požadovanom rozsahu, obsahu, kvalite, za</w:t>
      </w:r>
      <w:r>
        <w:rPr>
          <w:spacing w:val="1"/>
        </w:rPr>
        <w:t xml:space="preserve"> </w:t>
      </w:r>
      <w:r>
        <w:t xml:space="preserve">podmienok uvedených v tejto výzve a jej prílohách a </w:t>
      </w:r>
      <w:r>
        <w:rPr>
          <w:b/>
        </w:rPr>
        <w:t>nie je prípustné rozdelenie predmetu zákazky</w:t>
      </w:r>
      <w:r>
        <w:t>. Predložená</w:t>
      </w:r>
      <w:r>
        <w:rPr>
          <w:spacing w:val="1"/>
        </w:rPr>
        <w:t xml:space="preserve"> </w:t>
      </w:r>
      <w:r>
        <w:t>ponuka</w:t>
      </w:r>
      <w:r>
        <w:rPr>
          <w:spacing w:val="-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vyhotovená v</w:t>
      </w:r>
      <w:r>
        <w:rPr>
          <w:spacing w:val="-1"/>
        </w:rPr>
        <w:t xml:space="preserve"> </w:t>
      </w:r>
      <w:r>
        <w:t>slovenskom</w:t>
      </w:r>
      <w:r>
        <w:rPr>
          <w:spacing w:val="-4"/>
        </w:rPr>
        <w:t xml:space="preserve"> </w:t>
      </w:r>
      <w:r>
        <w:t>jazyku a</w:t>
      </w:r>
      <w:r>
        <w:rPr>
          <w:spacing w:val="1"/>
        </w:rPr>
        <w:t xml:space="preserve"> </w:t>
      </w:r>
      <w:r>
        <w:rPr>
          <w:b/>
        </w:rPr>
        <w:t xml:space="preserve">musí </w:t>
      </w:r>
      <w:r>
        <w:rPr>
          <w:b/>
        </w:rPr>
        <w:t>obsahovať:</w:t>
      </w:r>
    </w:p>
    <w:p w:rsidR="001E0F08" w:rsidRDefault="001E0F08">
      <w:pPr>
        <w:pStyle w:val="Zkladntext"/>
        <w:spacing w:before="1"/>
        <w:rPr>
          <w:b/>
        </w:rPr>
      </w:pPr>
    </w:p>
    <w:p w:rsidR="001E0F08" w:rsidRDefault="00C7798E">
      <w:pPr>
        <w:pStyle w:val="Odsekzoznamu"/>
        <w:numPr>
          <w:ilvl w:val="2"/>
          <w:numId w:val="7"/>
        </w:numPr>
        <w:tabs>
          <w:tab w:val="left" w:pos="1280"/>
        </w:tabs>
        <w:ind w:left="1279" w:right="282" w:hanging="281"/>
        <w:jc w:val="both"/>
      </w:pPr>
      <w:r>
        <w:rPr>
          <w:b/>
        </w:rPr>
        <w:t xml:space="preserve">ocenený položkovitý zoznam požadovaného tovaru s identifikačnými údajmi uchádzača </w:t>
      </w:r>
      <w:r>
        <w:t>(v zmysle</w:t>
      </w:r>
      <w:r>
        <w:rPr>
          <w:spacing w:val="1"/>
        </w:rPr>
        <w:t xml:space="preserve"> </w:t>
      </w:r>
      <w:r>
        <w:t>prílohy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1)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ktorá</w:t>
      </w:r>
      <w:r>
        <w:rPr>
          <w:b/>
          <w:spacing w:val="1"/>
        </w:rPr>
        <w:t xml:space="preserve"> </w:t>
      </w:r>
      <w:r>
        <w:rPr>
          <w:b/>
        </w:rPr>
        <w:t>musí</w:t>
      </w:r>
      <w:r>
        <w:rPr>
          <w:b/>
          <w:spacing w:val="1"/>
        </w:rPr>
        <w:t xml:space="preserve"> </w:t>
      </w:r>
      <w:r>
        <w:rPr>
          <w:b/>
        </w:rPr>
        <w:t>byť</w:t>
      </w:r>
      <w:r>
        <w:rPr>
          <w:b/>
          <w:spacing w:val="1"/>
        </w:rPr>
        <w:t xml:space="preserve"> </w:t>
      </w:r>
      <w:r>
        <w:rPr>
          <w:b/>
        </w:rPr>
        <w:t>podpísaná</w:t>
      </w:r>
      <w:r>
        <w:rPr>
          <w:b/>
          <w:spacing w:val="1"/>
        </w:rPr>
        <w:t xml:space="preserve"> </w:t>
      </w:r>
      <w:r>
        <w:rPr>
          <w:b/>
        </w:rPr>
        <w:t>osobou</w:t>
      </w:r>
      <w:r>
        <w:rPr>
          <w:b/>
          <w:spacing w:val="1"/>
        </w:rPr>
        <w:t xml:space="preserve"> </w:t>
      </w:r>
      <w:r>
        <w:rPr>
          <w:b/>
        </w:rPr>
        <w:t>oprávnenou</w:t>
      </w:r>
      <w:r>
        <w:rPr>
          <w:b/>
          <w:spacing w:val="1"/>
        </w:rPr>
        <w:t xml:space="preserve"> </w:t>
      </w:r>
      <w:r>
        <w:rPr>
          <w:b/>
        </w:rPr>
        <w:t>konať</w:t>
      </w:r>
      <w:r>
        <w:rPr>
          <w:b/>
          <w:spacing w:val="1"/>
        </w:rPr>
        <w:t xml:space="preserve"> </w:t>
      </w:r>
      <w:r>
        <w:rPr>
          <w:b/>
        </w:rPr>
        <w:t>v mene</w:t>
      </w:r>
      <w:r>
        <w:rPr>
          <w:b/>
          <w:spacing w:val="1"/>
        </w:rPr>
        <w:t xml:space="preserve"> </w:t>
      </w:r>
      <w:r>
        <w:rPr>
          <w:b/>
        </w:rPr>
        <w:t>uchádzača</w:t>
      </w:r>
      <w:r>
        <w:rPr>
          <w:b/>
          <w:spacing w:val="1"/>
        </w:rPr>
        <w:t xml:space="preserve"> </w:t>
      </w:r>
      <w:r>
        <w:rPr>
          <w:b/>
        </w:rPr>
        <w:t>a musí</w:t>
      </w:r>
      <w:r>
        <w:rPr>
          <w:b/>
          <w:spacing w:val="1"/>
        </w:rPr>
        <w:t xml:space="preserve"> </w:t>
      </w:r>
      <w:r>
        <w:rPr>
          <w:b/>
        </w:rPr>
        <w:t>obsahovať odtlačok pečiatky uchádzača</w:t>
      </w:r>
      <w:r>
        <w:t>, v ktorej uchádzač navrhovanú konečnú zmluvnú cenu za celý</w:t>
      </w:r>
      <w:r>
        <w:rPr>
          <w:spacing w:val="1"/>
        </w:rPr>
        <w:t xml:space="preserve"> </w:t>
      </w:r>
      <w:r>
        <w:t>predmet zákazky</w:t>
      </w:r>
      <w:r>
        <w:rPr>
          <w:spacing w:val="-3"/>
        </w:rPr>
        <w:t xml:space="preserve"> </w:t>
      </w:r>
      <w:r>
        <w:t>uvedie v</w:t>
      </w:r>
      <w:r>
        <w:rPr>
          <w:spacing w:val="-1"/>
        </w:rPr>
        <w:t xml:space="preserve"> </w:t>
      </w:r>
      <w:r>
        <w:t>zložení:</w:t>
      </w:r>
    </w:p>
    <w:p w:rsidR="001E0F08" w:rsidRDefault="00C7798E">
      <w:pPr>
        <w:pStyle w:val="Odsekzoznamu"/>
        <w:numPr>
          <w:ilvl w:val="3"/>
          <w:numId w:val="7"/>
        </w:numPr>
        <w:tabs>
          <w:tab w:val="left" w:pos="1690"/>
        </w:tabs>
        <w:spacing w:line="252" w:lineRule="exact"/>
        <w:ind w:hanging="125"/>
      </w:pPr>
      <w:r>
        <w:t>navrhovaná</w:t>
      </w:r>
      <w:r>
        <w:rPr>
          <w:spacing w:val="-1"/>
        </w:rPr>
        <w:t xml:space="preserve"> </w:t>
      </w:r>
      <w:r>
        <w:t>zmluvná</w:t>
      </w:r>
      <w:r>
        <w:rPr>
          <w:spacing w:val="-1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DPH,</w:t>
      </w:r>
    </w:p>
    <w:p w:rsidR="001E0F08" w:rsidRDefault="00C7798E">
      <w:pPr>
        <w:pStyle w:val="Odsekzoznamu"/>
        <w:numPr>
          <w:ilvl w:val="3"/>
          <w:numId w:val="7"/>
        </w:numPr>
        <w:tabs>
          <w:tab w:val="left" w:pos="1693"/>
        </w:tabs>
        <w:spacing w:line="252" w:lineRule="exact"/>
        <w:ind w:left="1692" w:hanging="128"/>
      </w:pPr>
      <w:r>
        <w:t>výška</w:t>
      </w:r>
      <w:r>
        <w:rPr>
          <w:spacing w:val="-1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(ak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platcom</w:t>
      </w:r>
      <w:r>
        <w:rPr>
          <w:spacing w:val="-4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uvedie 0,-</w:t>
      </w:r>
      <w:r>
        <w:rPr>
          <w:spacing w:val="50"/>
        </w:rPr>
        <w:t xml:space="preserve"> </w:t>
      </w:r>
      <w:r>
        <w:t>€ DPH)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upozorní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túto</w:t>
      </w:r>
      <w:r>
        <w:rPr>
          <w:spacing w:val="-1"/>
        </w:rPr>
        <w:t xml:space="preserve"> </w:t>
      </w:r>
      <w:r>
        <w:t>skutočnosť,</w:t>
      </w:r>
    </w:p>
    <w:p w:rsidR="001E0F08" w:rsidRDefault="00C7798E">
      <w:pPr>
        <w:pStyle w:val="Odsekzoznamu"/>
        <w:numPr>
          <w:ilvl w:val="3"/>
          <w:numId w:val="7"/>
        </w:numPr>
        <w:tabs>
          <w:tab w:val="left" w:pos="1690"/>
        </w:tabs>
        <w:spacing w:before="2"/>
        <w:ind w:hanging="125"/>
      </w:pPr>
      <w:r>
        <w:t>navrhovaná</w:t>
      </w:r>
      <w:r>
        <w:rPr>
          <w:spacing w:val="-1"/>
        </w:rPr>
        <w:t xml:space="preserve"> </w:t>
      </w:r>
      <w:r>
        <w:t>zmluvná</w:t>
      </w:r>
      <w:r>
        <w:rPr>
          <w:spacing w:val="-1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EUR</w:t>
      </w:r>
      <w:r>
        <w:rPr>
          <w:spacing w:val="1"/>
        </w:rPr>
        <w:t xml:space="preserve"> </w:t>
      </w:r>
      <w:r>
        <w:t>vrátane</w:t>
      </w:r>
      <w:r>
        <w:rPr>
          <w:spacing w:val="-1"/>
        </w:rPr>
        <w:t xml:space="preserve"> </w:t>
      </w:r>
      <w:r>
        <w:t>DPH.</w:t>
      </w:r>
    </w:p>
    <w:p w:rsidR="001E0F08" w:rsidRDefault="001E0F08">
      <w:pPr>
        <w:pStyle w:val="Zkladntext"/>
        <w:spacing w:before="8"/>
        <w:rPr>
          <w:sz w:val="21"/>
        </w:rPr>
      </w:pPr>
    </w:p>
    <w:p w:rsidR="001E0F08" w:rsidRDefault="00C7798E">
      <w:pPr>
        <w:pStyle w:val="Heading2"/>
        <w:numPr>
          <w:ilvl w:val="2"/>
          <w:numId w:val="7"/>
        </w:numPr>
        <w:tabs>
          <w:tab w:val="left" w:pos="1280"/>
        </w:tabs>
        <w:spacing w:line="244" w:lineRule="auto"/>
        <w:ind w:left="1279" w:right="143" w:hanging="281"/>
      </w:pPr>
      <w:r>
        <w:t>návrh</w:t>
      </w:r>
      <w:r>
        <w:rPr>
          <w:spacing w:val="22"/>
        </w:rPr>
        <w:t xml:space="preserve"> </w:t>
      </w:r>
      <w:r>
        <w:t>plnenia</w:t>
      </w:r>
      <w:r>
        <w:rPr>
          <w:spacing w:val="15"/>
        </w:rPr>
        <w:t xml:space="preserve"> </w:t>
      </w:r>
      <w:r>
        <w:rPr>
          <w:b w:val="0"/>
        </w:rPr>
        <w:t>(príloha</w:t>
      </w:r>
      <w:r>
        <w:rPr>
          <w:b w:val="0"/>
          <w:spacing w:val="15"/>
        </w:rPr>
        <w:t xml:space="preserve"> </w:t>
      </w:r>
      <w:r>
        <w:rPr>
          <w:b w:val="0"/>
        </w:rPr>
        <w:t>č.</w:t>
      </w:r>
      <w:r>
        <w:rPr>
          <w:b w:val="0"/>
          <w:spacing w:val="15"/>
        </w:rPr>
        <w:t xml:space="preserve"> </w:t>
      </w:r>
      <w:r>
        <w:rPr>
          <w:b w:val="0"/>
        </w:rPr>
        <w:t>2),</w:t>
      </w:r>
      <w:r>
        <w:rPr>
          <w:b w:val="0"/>
          <w:spacing w:val="15"/>
        </w:rPr>
        <w:t xml:space="preserve"> </w:t>
      </w:r>
      <w:r>
        <w:t>ktorý</w:t>
      </w:r>
      <w:r>
        <w:rPr>
          <w:spacing w:val="19"/>
        </w:rPr>
        <w:t xml:space="preserve"> </w:t>
      </w:r>
      <w:r>
        <w:t>musí</w:t>
      </w:r>
      <w:r>
        <w:rPr>
          <w:spacing w:val="22"/>
        </w:rPr>
        <w:t xml:space="preserve"> </w:t>
      </w:r>
      <w:r>
        <w:t>byť</w:t>
      </w:r>
      <w:r>
        <w:rPr>
          <w:spacing w:val="22"/>
        </w:rPr>
        <w:t xml:space="preserve"> </w:t>
      </w:r>
      <w:r>
        <w:t>podpísaný</w:t>
      </w:r>
      <w:r>
        <w:rPr>
          <w:spacing w:val="22"/>
        </w:rPr>
        <w:t xml:space="preserve"> </w:t>
      </w:r>
      <w:r>
        <w:t>osobou</w:t>
      </w:r>
      <w:r>
        <w:rPr>
          <w:spacing w:val="20"/>
        </w:rPr>
        <w:t xml:space="preserve"> </w:t>
      </w:r>
      <w:r>
        <w:t>oprávnenou</w:t>
      </w:r>
      <w:r>
        <w:rPr>
          <w:spacing w:val="19"/>
        </w:rPr>
        <w:t xml:space="preserve"> </w:t>
      </w:r>
      <w:r>
        <w:t>konať</w:t>
      </w:r>
      <w:r>
        <w:rPr>
          <w:spacing w:val="2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mene</w:t>
      </w:r>
      <w:r>
        <w:rPr>
          <w:spacing w:val="22"/>
        </w:rPr>
        <w:t xml:space="preserve"> </w:t>
      </w:r>
      <w:r>
        <w:t>uchádzača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obsahovať odtlačok pečiatky uchádzača.</w:t>
      </w:r>
    </w:p>
    <w:p w:rsidR="001E0F08" w:rsidRDefault="001E0F08">
      <w:pPr>
        <w:pStyle w:val="Zkladntext"/>
        <w:spacing w:before="2"/>
        <w:rPr>
          <w:b/>
          <w:sz w:val="21"/>
        </w:rPr>
      </w:pPr>
    </w:p>
    <w:p w:rsidR="001E0F08" w:rsidRDefault="00C7798E">
      <w:pPr>
        <w:pStyle w:val="Odsekzoznamu"/>
        <w:numPr>
          <w:ilvl w:val="1"/>
          <w:numId w:val="7"/>
        </w:numPr>
        <w:tabs>
          <w:tab w:val="left" w:pos="507"/>
        </w:tabs>
        <w:spacing w:before="1" w:line="276" w:lineRule="auto"/>
        <w:ind w:right="282" w:hanging="360"/>
        <w:jc w:val="both"/>
      </w:pPr>
      <w:r>
        <w:t>Cena</w:t>
      </w:r>
      <w:r>
        <w:rPr>
          <w:spacing w:val="34"/>
        </w:rPr>
        <w:t xml:space="preserve"> </w:t>
      </w:r>
      <w:r>
        <w:t>musí</w:t>
      </w:r>
      <w:r>
        <w:rPr>
          <w:spacing w:val="36"/>
        </w:rPr>
        <w:t xml:space="preserve"> </w:t>
      </w:r>
      <w:r>
        <w:t>byť</w:t>
      </w:r>
      <w:r>
        <w:rPr>
          <w:spacing w:val="34"/>
        </w:rPr>
        <w:t xml:space="preserve"> </w:t>
      </w:r>
      <w:r>
        <w:t>stanovená</w:t>
      </w:r>
      <w:r>
        <w:rPr>
          <w:spacing w:val="33"/>
        </w:rPr>
        <w:t xml:space="preserve"> </w:t>
      </w:r>
      <w:r>
        <w:t>v súlade</w:t>
      </w:r>
      <w:r>
        <w:rPr>
          <w:spacing w:val="33"/>
        </w:rPr>
        <w:t xml:space="preserve"> </w:t>
      </w:r>
      <w:r>
        <w:t>so</w:t>
      </w:r>
      <w:r>
        <w:rPr>
          <w:spacing w:val="35"/>
        </w:rPr>
        <w:t xml:space="preserve"> </w:t>
      </w:r>
      <w:r>
        <w:t>zákonom</w:t>
      </w:r>
      <w:r>
        <w:rPr>
          <w:spacing w:val="31"/>
        </w:rPr>
        <w:t xml:space="preserve"> </w:t>
      </w:r>
      <w:r>
        <w:t>NR</w:t>
      </w:r>
      <w:r>
        <w:rPr>
          <w:spacing w:val="36"/>
        </w:rPr>
        <w:t xml:space="preserve"> </w:t>
      </w:r>
      <w:r>
        <w:t>SR</w:t>
      </w:r>
      <w:r>
        <w:rPr>
          <w:spacing w:val="33"/>
        </w:rPr>
        <w:t xml:space="preserve"> </w:t>
      </w:r>
      <w:r>
        <w:t>č.</w:t>
      </w:r>
      <w:r>
        <w:rPr>
          <w:spacing w:val="35"/>
        </w:rPr>
        <w:t xml:space="preserve"> </w:t>
      </w:r>
      <w:r>
        <w:t>18/1996</w:t>
      </w:r>
      <w:r>
        <w:rPr>
          <w:spacing w:val="34"/>
        </w:rPr>
        <w:t xml:space="preserve"> </w:t>
      </w:r>
      <w:r>
        <w:t>Z.</w:t>
      </w:r>
      <w:r>
        <w:rPr>
          <w:spacing w:val="34"/>
        </w:rPr>
        <w:t xml:space="preserve"> </w:t>
      </w:r>
      <w:r>
        <w:t>z.</w:t>
      </w:r>
      <w:r>
        <w:rPr>
          <w:spacing w:val="3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cenách</w:t>
      </w:r>
      <w:r>
        <w:rPr>
          <w:spacing w:val="3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znení</w:t>
      </w:r>
      <w:r>
        <w:rPr>
          <w:spacing w:val="36"/>
        </w:rPr>
        <w:t xml:space="preserve"> </w:t>
      </w:r>
      <w:r>
        <w:t>neskorších</w:t>
      </w:r>
      <w:r>
        <w:rPr>
          <w:spacing w:val="35"/>
        </w:rPr>
        <w:t xml:space="preserve"> </w:t>
      </w:r>
      <w:r>
        <w:t>predpisov</w:t>
      </w:r>
      <w:r>
        <w:rPr>
          <w:spacing w:val="-52"/>
        </w:rPr>
        <w:t xml:space="preserve"> </w:t>
      </w:r>
      <w:r>
        <w:t>a vyhlášky MF SR č. 87/1996 Z. z., ktorou sa vykonáva zákon NR SR č. 18/1996 Z. z. o cenách v znení neskorších</w:t>
      </w:r>
      <w:r>
        <w:rPr>
          <w:spacing w:val="1"/>
        </w:rPr>
        <w:t xml:space="preserve"> </w:t>
      </w:r>
      <w:r>
        <w:t xml:space="preserve">prepisov a musí byť </w:t>
      </w:r>
      <w:r>
        <w:rPr>
          <w:b/>
        </w:rPr>
        <w:t>cenou</w:t>
      </w:r>
      <w:r>
        <w:rPr>
          <w:b/>
          <w:spacing w:val="1"/>
        </w:rPr>
        <w:t xml:space="preserve"> </w:t>
      </w:r>
      <w:r>
        <w:rPr>
          <w:b/>
        </w:rPr>
        <w:t>konečnou</w:t>
      </w:r>
      <w:r>
        <w:rPr>
          <w:b/>
          <w:spacing w:val="55"/>
        </w:rPr>
        <w:t xml:space="preserve"> </w:t>
      </w:r>
      <w:r>
        <w:rPr>
          <w:b/>
        </w:rPr>
        <w:t>za</w:t>
      </w:r>
      <w:r>
        <w:rPr>
          <w:b/>
          <w:spacing w:val="55"/>
        </w:rPr>
        <w:t xml:space="preserve"> </w:t>
      </w:r>
      <w:r>
        <w:rPr>
          <w:b/>
        </w:rPr>
        <w:t>celý</w:t>
      </w:r>
      <w:r>
        <w:rPr>
          <w:b/>
          <w:spacing w:val="55"/>
        </w:rPr>
        <w:t xml:space="preserve"> </w:t>
      </w:r>
      <w:r>
        <w:rPr>
          <w:b/>
        </w:rPr>
        <w:t>predmet</w:t>
      </w:r>
      <w:r>
        <w:rPr>
          <w:b/>
          <w:spacing w:val="55"/>
        </w:rPr>
        <w:t xml:space="preserve"> </w:t>
      </w:r>
      <w:r>
        <w:rPr>
          <w:b/>
        </w:rPr>
        <w:t>obstarávania</w:t>
      </w:r>
      <w:r>
        <w:rPr>
          <w:b/>
          <w:spacing w:val="55"/>
        </w:rPr>
        <w:t xml:space="preserve"> </w:t>
      </w:r>
      <w:r>
        <w:rPr>
          <w:b/>
        </w:rPr>
        <w:t>vrátane</w:t>
      </w:r>
      <w:r>
        <w:rPr>
          <w:b/>
          <w:spacing w:val="55"/>
        </w:rPr>
        <w:t xml:space="preserve"> </w:t>
      </w:r>
      <w:r>
        <w:rPr>
          <w:b/>
        </w:rPr>
        <w:t>všetkých</w:t>
      </w:r>
      <w:r>
        <w:rPr>
          <w:b/>
          <w:spacing w:val="55"/>
        </w:rPr>
        <w:t xml:space="preserve"> </w:t>
      </w:r>
      <w:r>
        <w:rPr>
          <w:b/>
        </w:rPr>
        <w:t>nákladov</w:t>
      </w:r>
      <w:r>
        <w:rPr>
          <w:b/>
          <w:spacing w:val="55"/>
        </w:rPr>
        <w:t xml:space="preserve"> </w:t>
      </w:r>
      <w:r>
        <w:rPr>
          <w:b/>
        </w:rPr>
        <w:t>súvisiacich</w:t>
      </w:r>
      <w:r>
        <w:rPr>
          <w:b/>
          <w:spacing w:val="-52"/>
        </w:rPr>
        <w:t xml:space="preserve"> </w:t>
      </w:r>
      <w:r>
        <w:rPr>
          <w:b/>
        </w:rPr>
        <w:t xml:space="preserve">s realizáciou predmetu zákazky. </w:t>
      </w:r>
      <w:r>
        <w:t>J</w:t>
      </w:r>
      <w:r>
        <w:t xml:space="preserve">e potrebné ju určiť najviac </w:t>
      </w:r>
      <w:r>
        <w:rPr>
          <w:b/>
        </w:rPr>
        <w:t>na 2 desatinné miesta</w:t>
      </w:r>
      <w:r>
        <w:t>. Ak uchádzač určí jeho</w:t>
      </w:r>
      <w:r>
        <w:rPr>
          <w:spacing w:val="1"/>
        </w:rPr>
        <w:t xml:space="preserve"> </w:t>
      </w:r>
      <w:r>
        <w:t>ponukovú cenu len na jedno desatinné miesto platí, že na mieste druhého desatinného čísla je číslica 0. Ak uchádzač</w:t>
      </w:r>
      <w:r>
        <w:rPr>
          <w:spacing w:val="-52"/>
        </w:rPr>
        <w:t xml:space="preserve"> </w:t>
      </w:r>
      <w:r>
        <w:t>určí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viac</w:t>
      </w:r>
      <w:r>
        <w:rPr>
          <w:spacing w:val="1"/>
        </w:rPr>
        <w:t xml:space="preserve"> </w:t>
      </w:r>
      <w:r>
        <w:t>desatinných</w:t>
      </w:r>
      <w:r>
        <w:rPr>
          <w:spacing w:val="1"/>
        </w:rPr>
        <w:t xml:space="preserve"> </w:t>
      </w:r>
      <w:r>
        <w:t>miest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dve,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zaokrúhlená</w:t>
      </w:r>
      <w:r>
        <w:rPr>
          <w:spacing w:val="1"/>
        </w:rPr>
        <w:t xml:space="preserve"> </w:t>
      </w:r>
      <w:r>
        <w:t>verejným</w:t>
      </w:r>
      <w:r>
        <w:rPr>
          <w:spacing w:val="1"/>
        </w:rPr>
        <w:t xml:space="preserve"> </w:t>
      </w:r>
      <w:r>
        <w:t>obstarávateľom</w:t>
      </w:r>
      <w:r>
        <w:rPr>
          <w:spacing w:val="1"/>
        </w:rPr>
        <w:t xml:space="preserve"> </w:t>
      </w:r>
      <w:r>
        <w:t>v zmysle</w:t>
      </w:r>
      <w:r>
        <w:rPr>
          <w:spacing w:val="1"/>
        </w:rPr>
        <w:t xml:space="preserve"> </w:t>
      </w:r>
      <w:r>
        <w:t>všeobecne platných pravidiel o zaokrúhľovaní (t. z. od číslice 5 – vrátane sa bude zaokrúhľovať smerom nahor).</w:t>
      </w:r>
      <w:r>
        <w:rPr>
          <w:spacing w:val="1"/>
        </w:rPr>
        <w:t xml:space="preserve"> </w:t>
      </w:r>
      <w:r>
        <w:t xml:space="preserve">Cena stanovená v súlade s ponukou uchádzača vo verejnom obstarávaní je záväzná a pevná počas lehoty </w:t>
      </w:r>
      <w:r>
        <w:t>viazanosti</w:t>
      </w:r>
      <w:r>
        <w:rPr>
          <w:spacing w:val="1"/>
        </w:rPr>
        <w:t xml:space="preserve"> </w:t>
      </w:r>
      <w:r>
        <w:t>ponúk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následne počas</w:t>
      </w:r>
      <w:r>
        <w:rPr>
          <w:spacing w:val="1"/>
        </w:rPr>
        <w:t xml:space="preserve"> </w:t>
      </w:r>
      <w:r>
        <w:t>platnosti</w:t>
      </w:r>
      <w:r>
        <w:rPr>
          <w:spacing w:val="1"/>
        </w:rPr>
        <w:t xml:space="preserve"> </w:t>
      </w:r>
      <w:r>
        <w:t>zmluvy</w:t>
      </w:r>
      <w:r>
        <w:rPr>
          <w:spacing w:val="-2"/>
        </w:rPr>
        <w:t xml:space="preserve"> </w:t>
      </w:r>
      <w:r>
        <w:t>(ak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relevantné).</w:t>
      </w:r>
    </w:p>
    <w:p w:rsidR="001E0F08" w:rsidRDefault="001E0F08">
      <w:pPr>
        <w:pStyle w:val="Zkladntext"/>
        <w:spacing w:before="7"/>
        <w:rPr>
          <w:sz w:val="25"/>
        </w:rPr>
      </w:pPr>
    </w:p>
    <w:p w:rsidR="001E0F08" w:rsidRDefault="00C7798E">
      <w:pPr>
        <w:pStyle w:val="Heading2"/>
        <w:numPr>
          <w:ilvl w:val="0"/>
          <w:numId w:val="7"/>
        </w:numPr>
        <w:tabs>
          <w:tab w:val="left" w:pos="507"/>
        </w:tabs>
        <w:ind w:left="506" w:hanging="361"/>
      </w:pPr>
      <w:r>
        <w:t>Predkladanie ponúk</w:t>
      </w:r>
    </w:p>
    <w:p w:rsidR="001E0F08" w:rsidRDefault="00C7798E">
      <w:pPr>
        <w:spacing w:before="36"/>
        <w:ind w:left="146"/>
        <w:rPr>
          <w:b/>
          <w:i/>
        </w:rPr>
      </w:pPr>
      <w:r>
        <w:t>5.1</w:t>
      </w:r>
      <w:r>
        <w:rPr>
          <w:spacing w:val="-1"/>
        </w:rPr>
        <w:t xml:space="preserve"> </w:t>
      </w:r>
      <w:r>
        <w:rPr>
          <w:b/>
        </w:rPr>
        <w:t>Lehota</w:t>
      </w:r>
      <w:r>
        <w:rPr>
          <w:b/>
          <w:spacing w:val="-3"/>
        </w:rPr>
        <w:t xml:space="preserve"> </w:t>
      </w:r>
      <w:r>
        <w:rPr>
          <w:b/>
        </w:rPr>
        <w:t>na predkladanie</w:t>
      </w:r>
      <w:r>
        <w:rPr>
          <w:b/>
          <w:spacing w:val="-1"/>
        </w:rPr>
        <w:t xml:space="preserve"> </w:t>
      </w:r>
      <w:r>
        <w:rPr>
          <w:b/>
        </w:rPr>
        <w:t>ponúk uplynie</w:t>
      </w:r>
      <w:r w:rsidRPr="007940C0">
        <w:rPr>
          <w:b/>
        </w:rPr>
        <w:t xml:space="preserve">:  </w:t>
      </w:r>
      <w:r w:rsidR="007940C0" w:rsidRPr="007940C0">
        <w:rPr>
          <w:b/>
          <w:i/>
        </w:rPr>
        <w:t>10.</w:t>
      </w:r>
      <w:r w:rsidRPr="007940C0">
        <w:rPr>
          <w:b/>
          <w:i/>
          <w:spacing w:val="-1"/>
        </w:rPr>
        <w:t xml:space="preserve"> </w:t>
      </w:r>
      <w:r w:rsidR="007940C0" w:rsidRPr="007940C0">
        <w:rPr>
          <w:b/>
          <w:i/>
        </w:rPr>
        <w:t>10</w:t>
      </w:r>
      <w:r w:rsidRPr="007940C0">
        <w:rPr>
          <w:b/>
          <w:i/>
        </w:rPr>
        <w:t>.</w:t>
      </w:r>
      <w:r w:rsidRPr="007940C0">
        <w:rPr>
          <w:b/>
          <w:i/>
          <w:spacing w:val="-3"/>
        </w:rPr>
        <w:t xml:space="preserve"> </w:t>
      </w:r>
      <w:r w:rsidRPr="007940C0">
        <w:rPr>
          <w:b/>
          <w:i/>
        </w:rPr>
        <w:t>202</w:t>
      </w:r>
      <w:r w:rsidR="007940C0" w:rsidRPr="007940C0">
        <w:rPr>
          <w:b/>
          <w:i/>
        </w:rPr>
        <w:t>3</w:t>
      </w:r>
      <w:r w:rsidRPr="007940C0">
        <w:rPr>
          <w:b/>
          <w:i/>
          <w:spacing w:val="54"/>
        </w:rPr>
        <w:t xml:space="preserve"> </w:t>
      </w:r>
      <w:r w:rsidR="007940C0" w:rsidRPr="007940C0">
        <w:rPr>
          <w:b/>
          <w:i/>
        </w:rPr>
        <w:t>o 14</w:t>
      </w:r>
      <w:r w:rsidRPr="007940C0">
        <w:rPr>
          <w:b/>
          <w:i/>
        </w:rPr>
        <w:t>.00 hod.</w:t>
      </w:r>
    </w:p>
    <w:p w:rsidR="001E0F08" w:rsidRDefault="00C7798E">
      <w:pPr>
        <w:pStyle w:val="Odsekzoznamu"/>
        <w:numPr>
          <w:ilvl w:val="1"/>
          <w:numId w:val="6"/>
        </w:numPr>
        <w:tabs>
          <w:tab w:val="left" w:pos="479"/>
        </w:tabs>
        <w:spacing w:before="37"/>
      </w:pPr>
      <w:r>
        <w:rPr>
          <w:b/>
        </w:rPr>
        <w:t>Spôsob</w:t>
      </w:r>
      <w:r>
        <w:rPr>
          <w:b/>
          <w:spacing w:val="-2"/>
        </w:rPr>
        <w:t xml:space="preserve"> </w:t>
      </w:r>
      <w:r>
        <w:rPr>
          <w:b/>
        </w:rPr>
        <w:t>predkladania</w:t>
      </w:r>
      <w:r>
        <w:rPr>
          <w:b/>
          <w:spacing w:val="-5"/>
        </w:rPr>
        <w:t xml:space="preserve"> </w:t>
      </w:r>
      <w:r>
        <w:rPr>
          <w:b/>
        </w:rPr>
        <w:t>ponúk</w:t>
      </w:r>
      <w:r>
        <w:t>: cenové</w:t>
      </w:r>
      <w:r>
        <w:rPr>
          <w:spacing w:val="-2"/>
        </w:rPr>
        <w:t xml:space="preserve"> </w:t>
      </w:r>
      <w:r>
        <w:t>ponuky</w:t>
      </w:r>
      <w:r>
        <w:rPr>
          <w:spacing w:val="-3"/>
        </w:rPr>
        <w:t xml:space="preserve"> </w:t>
      </w:r>
      <w:r>
        <w:t>musia</w:t>
      </w:r>
      <w:r>
        <w:rPr>
          <w:spacing w:val="-1"/>
        </w:rPr>
        <w:t xml:space="preserve"> </w:t>
      </w:r>
      <w:r>
        <w:t>byť</w:t>
      </w:r>
      <w:r>
        <w:rPr>
          <w:spacing w:val="-3"/>
        </w:rPr>
        <w:t xml:space="preserve"> </w:t>
      </w:r>
      <w:r>
        <w:t>doručené:</w:t>
      </w:r>
    </w:p>
    <w:p w:rsidR="001E0F08" w:rsidRDefault="00C7798E">
      <w:pPr>
        <w:pStyle w:val="Odsekzoznamu"/>
        <w:numPr>
          <w:ilvl w:val="2"/>
          <w:numId w:val="6"/>
        </w:numPr>
        <w:tabs>
          <w:tab w:val="left" w:pos="1566"/>
        </w:tabs>
        <w:spacing w:before="36"/>
        <w:ind w:hanging="287"/>
        <w:rPr>
          <w:b/>
        </w:rPr>
      </w:pPr>
      <w:r>
        <w:rPr>
          <w:b/>
          <w:u w:val="thick"/>
        </w:rPr>
        <w:t>elektronicky</w:t>
      </w:r>
      <w:r>
        <w:rPr>
          <w:b/>
          <w:spacing w:val="5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e-mailovú</w:t>
      </w:r>
      <w:r>
        <w:rPr>
          <w:spacing w:val="-2"/>
        </w:rPr>
        <w:t xml:space="preserve"> </w:t>
      </w:r>
      <w:r>
        <w:t>adresu:</w:t>
      </w:r>
      <w:r>
        <w:rPr>
          <w:spacing w:val="50"/>
        </w:rPr>
        <w:t xml:space="preserve"> </w:t>
      </w:r>
      <w:hyperlink r:id="rId11">
        <w:r w:rsidR="007940C0">
          <w:rPr>
            <w:b/>
            <w:u w:val="thick"/>
          </w:rPr>
          <w:t>jurasova</w:t>
        </w:r>
        <w:r>
          <w:rPr>
            <w:b/>
            <w:u w:val="thick"/>
          </w:rPr>
          <w:t>.cssametyst@gmail.com</w:t>
        </w:r>
      </w:hyperlink>
    </w:p>
    <w:p w:rsidR="001E0F08" w:rsidRDefault="00C7798E">
      <w:pPr>
        <w:pStyle w:val="Odsekzoznamu"/>
        <w:numPr>
          <w:ilvl w:val="2"/>
          <w:numId w:val="6"/>
        </w:numPr>
        <w:tabs>
          <w:tab w:val="left" w:pos="1566"/>
        </w:tabs>
        <w:spacing w:before="38"/>
        <w:ind w:hanging="287"/>
        <w:rPr>
          <w:b/>
        </w:rPr>
      </w:pPr>
      <w:r>
        <w:t>v</w:t>
      </w:r>
      <w:r>
        <w:rPr>
          <w:spacing w:val="-4"/>
        </w:rPr>
        <w:t xml:space="preserve"> </w:t>
      </w:r>
      <w:r>
        <w:t>predmete</w:t>
      </w:r>
      <w:r>
        <w:rPr>
          <w:spacing w:val="-1"/>
        </w:rPr>
        <w:t xml:space="preserve"> </w:t>
      </w:r>
      <w:r>
        <w:t>e-mailu</w:t>
      </w:r>
      <w:r>
        <w:rPr>
          <w:spacing w:val="-1"/>
        </w:rPr>
        <w:t xml:space="preserve"> </w:t>
      </w:r>
      <w:r>
        <w:t>uviesť:</w:t>
      </w:r>
      <w:r>
        <w:rPr>
          <w:spacing w:val="-1"/>
        </w:rPr>
        <w:t xml:space="preserve"> </w:t>
      </w:r>
      <w:r>
        <w:rPr>
          <w:b/>
        </w:rPr>
        <w:t>„Neotvárať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 w:rsidR="007940C0">
        <w:rPr>
          <w:b/>
          <w:spacing w:val="-4"/>
        </w:rPr>
        <w:t xml:space="preserve"> </w:t>
      </w:r>
      <w:r w:rsidR="007940C0">
        <w:rPr>
          <w:b/>
        </w:rPr>
        <w:t>Čistiace prostriedky</w:t>
      </w:r>
      <w:r>
        <w:rPr>
          <w:b/>
        </w:rPr>
        <w:t>”</w:t>
      </w:r>
    </w:p>
    <w:p w:rsidR="001E0F08" w:rsidRDefault="00C7798E">
      <w:pPr>
        <w:pStyle w:val="Zkladntext"/>
        <w:spacing w:before="39" w:line="276" w:lineRule="auto"/>
        <w:ind w:left="146"/>
      </w:pPr>
      <w:r>
        <w:t>Verejný</w:t>
      </w:r>
      <w:r>
        <w:rPr>
          <w:spacing w:val="25"/>
        </w:rPr>
        <w:t xml:space="preserve"> </w:t>
      </w:r>
      <w:r>
        <w:t>obstarávateľ</w:t>
      </w:r>
      <w:r>
        <w:rPr>
          <w:spacing w:val="27"/>
        </w:rPr>
        <w:t xml:space="preserve"> </w:t>
      </w:r>
      <w:r>
        <w:t>nenesie</w:t>
      </w:r>
      <w:r>
        <w:rPr>
          <w:spacing w:val="25"/>
        </w:rPr>
        <w:t xml:space="preserve"> </w:t>
      </w:r>
      <w:r>
        <w:t>zodpovednosť</w:t>
      </w:r>
      <w:r>
        <w:rPr>
          <w:spacing w:val="24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oneskorené</w:t>
      </w:r>
      <w:r>
        <w:rPr>
          <w:spacing w:val="26"/>
        </w:rPr>
        <w:t xml:space="preserve"> </w:t>
      </w:r>
      <w:r>
        <w:t>doručenie</w:t>
      </w:r>
      <w:r>
        <w:rPr>
          <w:spacing w:val="25"/>
        </w:rPr>
        <w:t xml:space="preserve"> </w:t>
      </w:r>
      <w:r>
        <w:t>ponuky.</w:t>
      </w:r>
      <w:r>
        <w:rPr>
          <w:spacing w:val="27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momente</w:t>
      </w:r>
      <w:r>
        <w:rPr>
          <w:spacing w:val="28"/>
        </w:rPr>
        <w:t xml:space="preserve"> </w:t>
      </w:r>
      <w:r>
        <w:t>uplynutia</w:t>
      </w:r>
      <w:r>
        <w:rPr>
          <w:spacing w:val="25"/>
        </w:rPr>
        <w:t xml:space="preserve"> </w:t>
      </w:r>
      <w:r>
        <w:t>lehoty</w:t>
      </w:r>
      <w:r>
        <w:rPr>
          <w:spacing w:val="25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predkladanie</w:t>
      </w:r>
      <w:r>
        <w:rPr>
          <w:spacing w:val="-1"/>
        </w:rPr>
        <w:t xml:space="preserve"> </w:t>
      </w:r>
      <w:r>
        <w:t>ponúk</w:t>
      </w:r>
      <w:r>
        <w:rPr>
          <w:spacing w:val="-2"/>
        </w:rPr>
        <w:t xml:space="preserve"> </w:t>
      </w:r>
      <w:r>
        <w:t>musí byť</w:t>
      </w:r>
      <w:r>
        <w:rPr>
          <w:spacing w:val="-1"/>
        </w:rPr>
        <w:t xml:space="preserve"> </w:t>
      </w:r>
      <w:r>
        <w:t>ponuka</w:t>
      </w:r>
      <w:r>
        <w:rPr>
          <w:spacing w:val="1"/>
        </w:rPr>
        <w:t xml:space="preserve"> </w:t>
      </w:r>
      <w:r>
        <w:rPr>
          <w:b/>
        </w:rPr>
        <w:t>skutočne</w:t>
      </w:r>
      <w:r>
        <w:rPr>
          <w:b/>
          <w:spacing w:val="-1"/>
        </w:rPr>
        <w:t xml:space="preserve"> </w:t>
      </w:r>
      <w:r>
        <w:rPr>
          <w:b/>
        </w:rPr>
        <w:t xml:space="preserve">doručená </w:t>
      </w:r>
      <w:r>
        <w:t>verejnému obstarávateľovi.</w:t>
      </w:r>
    </w:p>
    <w:p w:rsidR="001E0F08" w:rsidRDefault="00C7798E">
      <w:pPr>
        <w:pStyle w:val="Odsekzoznamu"/>
        <w:numPr>
          <w:ilvl w:val="1"/>
          <w:numId w:val="6"/>
        </w:numPr>
        <w:tabs>
          <w:tab w:val="left" w:pos="479"/>
        </w:tabs>
        <w:spacing w:line="276" w:lineRule="auto"/>
        <w:ind w:left="146" w:right="1323" w:firstLine="0"/>
        <w:rPr>
          <w:b/>
        </w:rPr>
      </w:pPr>
      <w:r>
        <w:rPr>
          <w:b/>
        </w:rPr>
        <w:t xml:space="preserve">Viazanosť ponúk: </w:t>
      </w:r>
      <w:r>
        <w:t xml:space="preserve">minimálna lehota počas ktorej musia predložené cenové ponuky platiť </w:t>
      </w:r>
      <w:r w:rsidR="007940C0" w:rsidRPr="007940C0">
        <w:t>je 30.11.2023</w:t>
      </w:r>
      <w:r w:rsidRPr="007940C0">
        <w:t>.</w:t>
      </w:r>
      <w:r>
        <w:rPr>
          <w:color w:val="FF0000"/>
          <w:spacing w:val="-52"/>
        </w:rPr>
        <w:t xml:space="preserve"> </w:t>
      </w:r>
      <w:r>
        <w:t>5.4.</w:t>
      </w:r>
      <w:r>
        <w:rPr>
          <w:b/>
        </w:rPr>
        <w:t>Požadovaná</w:t>
      </w:r>
      <w:r>
        <w:rPr>
          <w:b/>
          <w:spacing w:val="-4"/>
        </w:rPr>
        <w:t xml:space="preserve"> </w:t>
      </w:r>
      <w:r>
        <w:rPr>
          <w:b/>
        </w:rPr>
        <w:t>forma dokladov a</w:t>
      </w:r>
      <w:r>
        <w:rPr>
          <w:b/>
          <w:spacing w:val="2"/>
        </w:rPr>
        <w:t xml:space="preserve"> </w:t>
      </w:r>
      <w:r>
        <w:rPr>
          <w:b/>
        </w:rPr>
        <w:t>dokumentov:</w:t>
      </w:r>
    </w:p>
    <w:p w:rsidR="001E0F08" w:rsidRDefault="00C7798E">
      <w:pPr>
        <w:pStyle w:val="Zkladntext"/>
        <w:spacing w:line="276" w:lineRule="auto"/>
        <w:ind w:left="506" w:right="285"/>
        <w:jc w:val="both"/>
      </w:pPr>
      <w:r>
        <w:t>Doklady a do</w:t>
      </w:r>
      <w:r>
        <w:t xml:space="preserve">kumenty, pre ktoré je to vyžadované v tejto výzve, </w:t>
      </w:r>
      <w:r>
        <w:rPr>
          <w:b/>
        </w:rPr>
        <w:t>musia byť podpísané osobou oprávnenou konať</w:t>
      </w:r>
      <w:r>
        <w:rPr>
          <w:b/>
          <w:spacing w:val="1"/>
        </w:rPr>
        <w:t xml:space="preserve"> </w:t>
      </w:r>
      <w:r>
        <w:rPr>
          <w:b/>
        </w:rPr>
        <w:t>v mene</w:t>
      </w:r>
      <w:r>
        <w:rPr>
          <w:b/>
          <w:spacing w:val="1"/>
        </w:rPr>
        <w:t xml:space="preserve"> </w:t>
      </w:r>
      <w:r>
        <w:rPr>
          <w:b/>
        </w:rPr>
        <w:t>uchádzača</w:t>
      </w:r>
      <w:r>
        <w:t>,</w:t>
      </w:r>
      <w:r>
        <w:rPr>
          <w:spacing w:val="1"/>
        </w:rPr>
        <w:t xml:space="preserve"> </w:t>
      </w:r>
      <w:r>
        <w:t>v súlade</w:t>
      </w:r>
      <w:r>
        <w:rPr>
          <w:spacing w:val="1"/>
        </w:rPr>
        <w:t xml:space="preserve"> </w:t>
      </w:r>
      <w:r>
        <w:t>s dokladom</w:t>
      </w:r>
      <w:r>
        <w:rPr>
          <w:spacing w:val="1"/>
        </w:rPr>
        <w:t xml:space="preserve"> </w:t>
      </w:r>
      <w:r>
        <w:t>o oprávnení</w:t>
      </w:r>
      <w:r>
        <w:rPr>
          <w:spacing w:val="1"/>
        </w:rPr>
        <w:t xml:space="preserve"> </w:t>
      </w:r>
      <w:r>
        <w:t>vykonávať</w:t>
      </w:r>
      <w:r>
        <w:rPr>
          <w:spacing w:val="1"/>
        </w:rPr>
        <w:t xml:space="preserve"> </w:t>
      </w:r>
      <w:r>
        <w:t>podnikateľskú</w:t>
      </w:r>
      <w:r>
        <w:rPr>
          <w:spacing w:val="1"/>
        </w:rPr>
        <w:t xml:space="preserve"> </w:t>
      </w:r>
      <w:r>
        <w:t>činnosť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zástupcom,</w:t>
      </w:r>
      <w:r>
        <w:rPr>
          <w:spacing w:val="1"/>
        </w:rPr>
        <w:t xml:space="preserve"> </w:t>
      </w:r>
      <w:r>
        <w:t>oprávneným</w:t>
      </w:r>
      <w:r>
        <w:rPr>
          <w:spacing w:val="1"/>
        </w:rPr>
        <w:t xml:space="preserve"> </w:t>
      </w:r>
      <w:r>
        <w:t>konať</w:t>
      </w:r>
      <w:r>
        <w:rPr>
          <w:spacing w:val="1"/>
        </w:rPr>
        <w:t xml:space="preserve"> </w:t>
      </w:r>
      <w:r>
        <w:t>v mene</w:t>
      </w:r>
      <w:r>
        <w:rPr>
          <w:spacing w:val="1"/>
        </w:rPr>
        <w:t xml:space="preserve"> </w:t>
      </w:r>
      <w:r>
        <w:t>uchádzača,</w:t>
      </w:r>
      <w:r>
        <w:rPr>
          <w:spacing w:val="1"/>
        </w:rPr>
        <w:t xml:space="preserve"> </w:t>
      </w:r>
      <w:r>
        <w:t>pričom</w:t>
      </w:r>
      <w:r>
        <w:rPr>
          <w:spacing w:val="1"/>
        </w:rPr>
        <w:t xml:space="preserve"> </w:t>
      </w:r>
      <w:r>
        <w:t>súčasťou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písomné</w:t>
      </w:r>
      <w:r>
        <w:rPr>
          <w:spacing w:val="1"/>
        </w:rPr>
        <w:t xml:space="preserve"> </w:t>
      </w:r>
      <w:r>
        <w:t>plnomocenstvo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zástupcu</w:t>
      </w:r>
      <w:r>
        <w:rPr>
          <w:spacing w:val="1"/>
        </w:rPr>
        <w:t xml:space="preserve"> </w:t>
      </w:r>
      <w:r>
        <w:t>podpísané</w:t>
      </w:r>
      <w:r>
        <w:rPr>
          <w:spacing w:val="-3"/>
        </w:rPr>
        <w:t xml:space="preserve"> </w:t>
      </w:r>
      <w:r>
        <w:t>uchádzačom. Takéto doklady</w:t>
      </w:r>
      <w:r>
        <w:rPr>
          <w:spacing w:val="-2"/>
        </w:rPr>
        <w:t xml:space="preserve"> </w:t>
      </w:r>
      <w:r>
        <w:t>budú doručené v nižšie</w:t>
      </w:r>
      <w:r>
        <w:rPr>
          <w:spacing w:val="-1"/>
        </w:rPr>
        <w:t xml:space="preserve"> </w:t>
      </w:r>
      <w:r>
        <w:t>uvedenej</w:t>
      </w:r>
      <w:r>
        <w:rPr>
          <w:spacing w:val="-2"/>
        </w:rPr>
        <w:t xml:space="preserve"> </w:t>
      </w:r>
      <w:r>
        <w:t>forme:</w:t>
      </w:r>
    </w:p>
    <w:p w:rsidR="001E0F08" w:rsidRDefault="00C7798E">
      <w:pPr>
        <w:pStyle w:val="Odsekzoznamu"/>
        <w:numPr>
          <w:ilvl w:val="2"/>
          <w:numId w:val="6"/>
        </w:numPr>
        <w:tabs>
          <w:tab w:val="left" w:pos="1566"/>
        </w:tabs>
        <w:ind w:right="148"/>
        <w:jc w:val="both"/>
      </w:pPr>
      <w:r>
        <w:t>doklady a dokumenty sa predkladajú prevedené (napr. skenovaním) z originálu do elektronickej formy vo</w:t>
      </w:r>
      <w:r>
        <w:rPr>
          <w:spacing w:val="-52"/>
        </w:rPr>
        <w:t xml:space="preserve"> </w:t>
      </w:r>
      <w:r>
        <w:t>formáte</w:t>
      </w:r>
      <w:r>
        <w:rPr>
          <w:spacing w:val="-1"/>
        </w:rPr>
        <w:t xml:space="preserve"> </w:t>
      </w:r>
      <w:r>
        <w:t>PDF,</w:t>
      </w:r>
    </w:p>
    <w:p w:rsidR="001E0F08" w:rsidRDefault="00C7798E">
      <w:pPr>
        <w:pStyle w:val="Odsekzoznamu"/>
        <w:numPr>
          <w:ilvl w:val="2"/>
          <w:numId w:val="6"/>
        </w:numPr>
        <w:tabs>
          <w:tab w:val="left" w:pos="1566"/>
        </w:tabs>
        <w:ind w:right="152"/>
        <w:jc w:val="both"/>
      </w:pPr>
      <w:r>
        <w:t>tabuľkové výstupy pôvodne vyh</w:t>
      </w:r>
      <w:r>
        <w:t>otovené v elektronickej forme sa predkladajú aj v pôvodnej elektronickej</w:t>
      </w:r>
      <w:r>
        <w:rPr>
          <w:spacing w:val="1"/>
        </w:rPr>
        <w:t xml:space="preserve"> </w:t>
      </w:r>
      <w:r>
        <w:t>forme.</w:t>
      </w:r>
    </w:p>
    <w:p w:rsidR="001E0F08" w:rsidRDefault="001E0F08">
      <w:pPr>
        <w:pStyle w:val="Zkladntext"/>
        <w:spacing w:before="4"/>
      </w:pPr>
    </w:p>
    <w:p w:rsidR="001E0F08" w:rsidRDefault="00C7798E">
      <w:pPr>
        <w:pStyle w:val="Heading2"/>
        <w:numPr>
          <w:ilvl w:val="0"/>
          <w:numId w:val="7"/>
        </w:numPr>
        <w:tabs>
          <w:tab w:val="left" w:pos="507"/>
        </w:tabs>
        <w:ind w:left="506" w:hanging="361"/>
        <w:jc w:val="both"/>
      </w:pPr>
      <w:r>
        <w:t>Obchodné</w:t>
      </w:r>
      <w:r>
        <w:rPr>
          <w:spacing w:val="-4"/>
        </w:rPr>
        <w:t xml:space="preserve"> </w:t>
      </w:r>
      <w:r>
        <w:t>podmienky,</w:t>
      </w:r>
      <w:r>
        <w:rPr>
          <w:spacing w:val="-3"/>
        </w:rPr>
        <w:t xml:space="preserve"> </w:t>
      </w:r>
      <w:r>
        <w:t>trvanie</w:t>
      </w:r>
      <w:r>
        <w:rPr>
          <w:spacing w:val="-2"/>
        </w:rPr>
        <w:t xml:space="preserve"> </w:t>
      </w:r>
      <w:r>
        <w:t>zmluvy,</w:t>
      </w:r>
      <w:r>
        <w:rPr>
          <w:spacing w:val="-6"/>
        </w:rPr>
        <w:t xml:space="preserve"> </w:t>
      </w:r>
      <w:r>
        <w:t>lehota</w:t>
      </w:r>
      <w:r>
        <w:rPr>
          <w:spacing w:val="-4"/>
        </w:rPr>
        <w:t xml:space="preserve"> </w:t>
      </w:r>
      <w:r>
        <w:t>dodania</w:t>
      </w:r>
    </w:p>
    <w:p w:rsidR="001E0F08" w:rsidRDefault="00C7798E">
      <w:pPr>
        <w:pStyle w:val="Odsekzoznamu"/>
        <w:numPr>
          <w:ilvl w:val="1"/>
          <w:numId w:val="7"/>
        </w:numPr>
        <w:tabs>
          <w:tab w:val="left" w:pos="572"/>
        </w:tabs>
        <w:spacing w:before="33" w:line="276" w:lineRule="auto"/>
        <w:ind w:right="281" w:hanging="428"/>
        <w:jc w:val="both"/>
      </w:pPr>
      <w:r>
        <w:t>Obchodné podmienky plnenia predmetu zákazky sú vyjadrené vo forme návrhu Rámcovej dohody, ktorý tvorí</w:t>
      </w:r>
      <w:r>
        <w:rPr>
          <w:spacing w:val="1"/>
        </w:rPr>
        <w:t xml:space="preserve"> </w:t>
      </w:r>
      <w:r>
        <w:t>Prílohu č. 4 výzvy</w:t>
      </w:r>
      <w:r>
        <w:rPr>
          <w:color w:val="FF0000"/>
        </w:rPr>
        <w:t xml:space="preserve">. </w:t>
      </w:r>
      <w:r>
        <w:t>Rámcová dohoda sa uzatvára na 12 kalendá</w:t>
      </w:r>
      <w:r w:rsidR="007940C0">
        <w:t>rnych mesiacov, t. j. 01.01.2024 – 31.12.2024</w:t>
      </w:r>
      <w:r>
        <w:t>.</w:t>
      </w:r>
      <w:r>
        <w:rPr>
          <w:spacing w:val="1"/>
        </w:rPr>
        <w:t xml:space="preserve"> </w:t>
      </w:r>
      <w:r>
        <w:t>Predmet</w:t>
      </w:r>
      <w:r>
        <w:rPr>
          <w:spacing w:val="-1"/>
        </w:rPr>
        <w:t xml:space="preserve"> </w:t>
      </w:r>
      <w:r>
        <w:t>zákazky</w:t>
      </w:r>
      <w:r>
        <w:rPr>
          <w:spacing w:val="-4"/>
        </w:rPr>
        <w:t xml:space="preserve"> </w:t>
      </w:r>
      <w:r>
        <w:t>nebude</w:t>
      </w:r>
      <w:r>
        <w:rPr>
          <w:spacing w:val="-1"/>
        </w:rPr>
        <w:t xml:space="preserve"> </w:t>
      </w:r>
      <w:r>
        <w:t>dodaný</w:t>
      </w:r>
      <w:r>
        <w:rPr>
          <w:spacing w:val="-7"/>
        </w:rPr>
        <w:t xml:space="preserve"> </w:t>
      </w:r>
      <w:r>
        <w:t>jednorázovo,</w:t>
      </w:r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čiastkových</w:t>
      </w:r>
      <w:r>
        <w:rPr>
          <w:spacing w:val="1"/>
        </w:rPr>
        <w:t xml:space="preserve"> </w:t>
      </w:r>
      <w:r>
        <w:t>množstvách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základe</w:t>
      </w:r>
      <w:r>
        <w:rPr>
          <w:spacing w:val="-1"/>
        </w:rPr>
        <w:t xml:space="preserve"> </w:t>
      </w:r>
      <w:r>
        <w:t>čiastkových</w:t>
      </w:r>
      <w:r>
        <w:rPr>
          <w:spacing w:val="-1"/>
        </w:rPr>
        <w:t xml:space="preserve"> </w:t>
      </w:r>
      <w:r>
        <w:t>objednávok.</w:t>
      </w:r>
    </w:p>
    <w:p w:rsidR="001E0F08" w:rsidRDefault="00C7798E">
      <w:pPr>
        <w:pStyle w:val="Odsekzoznamu"/>
        <w:numPr>
          <w:ilvl w:val="1"/>
          <w:numId w:val="7"/>
        </w:numPr>
        <w:tabs>
          <w:tab w:val="left" w:pos="507"/>
        </w:tabs>
        <w:spacing w:line="278" w:lineRule="auto"/>
        <w:ind w:right="293" w:hanging="360"/>
        <w:jc w:val="both"/>
      </w:pPr>
      <w:r>
        <w:t xml:space="preserve">Predložením cenovej ponuky uchádzač súhlasí s návrhom zmluvy. </w:t>
      </w:r>
      <w:r>
        <w:t>Predloženie vyplneného návrhu zmluvy bude</w:t>
      </w:r>
      <w:r>
        <w:rPr>
          <w:spacing w:val="1"/>
        </w:rPr>
        <w:t xml:space="preserve"> </w:t>
      </w:r>
      <w:r>
        <w:t>požadované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 súčinnosti</w:t>
      </w:r>
      <w:r>
        <w:rPr>
          <w:spacing w:val="1"/>
        </w:rPr>
        <w:t xml:space="preserve"> </w:t>
      </w:r>
      <w:r>
        <w:t>potrebnej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uzatvorenie zmluvy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úspešného uchádzača.</w:t>
      </w:r>
    </w:p>
    <w:p w:rsidR="001E0F08" w:rsidRDefault="00C7798E">
      <w:pPr>
        <w:pStyle w:val="Odsekzoznamu"/>
        <w:numPr>
          <w:ilvl w:val="1"/>
          <w:numId w:val="7"/>
        </w:numPr>
        <w:tabs>
          <w:tab w:val="left" w:pos="507"/>
        </w:tabs>
        <w:spacing w:line="276" w:lineRule="auto"/>
        <w:ind w:right="286" w:hanging="360"/>
        <w:jc w:val="both"/>
      </w:pPr>
      <w:r>
        <w:t>Zákazka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financovaná</w:t>
      </w:r>
      <w:r>
        <w:rPr>
          <w:spacing w:val="1"/>
        </w:rPr>
        <w:t xml:space="preserve"> </w:t>
      </w:r>
      <w:r>
        <w:t>z rozpočtu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obstarávateľa,</w:t>
      </w:r>
      <w:r>
        <w:rPr>
          <w:spacing w:val="1"/>
        </w:rPr>
        <w:t xml:space="preserve"> </w:t>
      </w:r>
      <w:r>
        <w:t>z vlastných</w:t>
      </w:r>
      <w:r>
        <w:rPr>
          <w:spacing w:val="1"/>
        </w:rPr>
        <w:t xml:space="preserve"> </w:t>
      </w:r>
      <w:r>
        <w:t>finančných</w:t>
      </w:r>
      <w:r>
        <w:rPr>
          <w:spacing w:val="1"/>
        </w:rPr>
        <w:t xml:space="preserve"> </w:t>
      </w:r>
      <w:r>
        <w:t>prostriedkov</w:t>
      </w:r>
      <w:r>
        <w:rPr>
          <w:spacing w:val="1"/>
        </w:rPr>
        <w:t xml:space="preserve"> </w:t>
      </w:r>
      <w:r>
        <w:t>formou</w:t>
      </w:r>
      <w:r>
        <w:rPr>
          <w:spacing w:val="1"/>
        </w:rPr>
        <w:t xml:space="preserve"> </w:t>
      </w:r>
      <w:r>
        <w:t>bezhotovostného</w:t>
      </w:r>
      <w:r>
        <w:rPr>
          <w:spacing w:val="-1"/>
        </w:rPr>
        <w:t xml:space="preserve"> </w:t>
      </w:r>
      <w:r>
        <w:t>platobného styku,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poskytnutia preddavku</w:t>
      </w:r>
      <w:r>
        <w:rPr>
          <w:spacing w:val="-1"/>
        </w:rPr>
        <w:t xml:space="preserve"> </w:t>
      </w:r>
      <w:r>
        <w:t>alebo zálohovej</w:t>
      </w:r>
      <w:r>
        <w:rPr>
          <w:spacing w:val="3"/>
        </w:rPr>
        <w:t xml:space="preserve"> </w:t>
      </w:r>
      <w:r>
        <w:t>platby.</w:t>
      </w:r>
    </w:p>
    <w:p w:rsidR="001E0F08" w:rsidRDefault="001E0F08">
      <w:pPr>
        <w:spacing w:line="276" w:lineRule="auto"/>
        <w:jc w:val="both"/>
        <w:sectPr w:rsidR="001E0F08">
          <w:pgSz w:w="11910" w:h="16840"/>
          <w:pgMar w:top="480" w:right="420" w:bottom="1240" w:left="420" w:header="0" w:footer="1038" w:gutter="0"/>
          <w:cols w:space="708"/>
        </w:sectPr>
      </w:pPr>
    </w:p>
    <w:p w:rsidR="001E0F08" w:rsidRDefault="00C7798E">
      <w:pPr>
        <w:pStyle w:val="Heading2"/>
        <w:numPr>
          <w:ilvl w:val="0"/>
          <w:numId w:val="7"/>
        </w:numPr>
        <w:tabs>
          <w:tab w:val="left" w:pos="507"/>
        </w:tabs>
        <w:spacing w:before="66" w:line="251" w:lineRule="exact"/>
        <w:ind w:left="506" w:hanging="361"/>
        <w:jc w:val="both"/>
      </w:pPr>
      <w:r>
        <w:lastRenderedPageBreak/>
        <w:t>Doplňujúce</w:t>
      </w:r>
      <w:r>
        <w:rPr>
          <w:spacing w:val="-2"/>
        </w:rPr>
        <w:t xml:space="preserve"> </w:t>
      </w:r>
      <w:r>
        <w:t>informácie</w:t>
      </w:r>
    </w:p>
    <w:p w:rsidR="001E0F08" w:rsidRDefault="00C7798E">
      <w:pPr>
        <w:pStyle w:val="Odsekzoznamu"/>
        <w:numPr>
          <w:ilvl w:val="1"/>
          <w:numId w:val="7"/>
        </w:numPr>
        <w:tabs>
          <w:tab w:val="left" w:pos="562"/>
        </w:tabs>
        <w:spacing w:line="276" w:lineRule="auto"/>
        <w:ind w:right="285" w:hanging="428"/>
        <w:jc w:val="both"/>
      </w:pPr>
      <w:r>
        <w:t>Ak bude týmto prieskumom trhu určená predpokladaná hodnota zákazky v hodnote nižšej ako 10.000 EUR bez</w:t>
      </w:r>
      <w:r>
        <w:rPr>
          <w:spacing w:val="1"/>
        </w:rPr>
        <w:t xml:space="preserve"> </w:t>
      </w:r>
      <w:r>
        <w:t>DPH (finančný limit uvedený v § 1 ods. 15 ZVO</w:t>
      </w:r>
      <w:r>
        <w:t>), budú doručené cenové ponuky záväzné a verejný obstarávateľ</w:t>
      </w:r>
      <w:r>
        <w:rPr>
          <w:spacing w:val="1"/>
        </w:rPr>
        <w:t xml:space="preserve"> </w:t>
      </w:r>
      <w:r>
        <w:t>bude pokračovať ich vyhodnotením a výberom úspešného uchádzača postupom zadáv</w:t>
      </w:r>
      <w:r w:rsidR="007940C0">
        <w:t>a</w:t>
      </w:r>
      <w:r>
        <w:t>nia</w:t>
      </w:r>
      <w:r>
        <w:rPr>
          <w:spacing w:val="1"/>
        </w:rPr>
        <w:t xml:space="preserve"> </w:t>
      </w:r>
      <w:r>
        <w:t>zákazky malého rozsahu.</w:t>
      </w:r>
      <w:r>
        <w:rPr>
          <w:spacing w:val="-52"/>
        </w:rPr>
        <w:t xml:space="preserve"> </w:t>
      </w:r>
      <w:r>
        <w:t>V tomto prípade budú</w:t>
      </w:r>
      <w:r>
        <w:rPr>
          <w:spacing w:val="-1"/>
        </w:rPr>
        <w:t xml:space="preserve"> </w:t>
      </w:r>
      <w:r>
        <w:t>platiť</w:t>
      </w:r>
      <w:r>
        <w:rPr>
          <w:spacing w:val="-1"/>
        </w:rPr>
        <w:t xml:space="preserve"> </w:t>
      </w:r>
      <w:r>
        <w:t>ustanovenia a</w:t>
      </w:r>
      <w:r>
        <w:rPr>
          <w:spacing w:val="-2"/>
        </w:rPr>
        <w:t xml:space="preserve"> </w:t>
      </w:r>
      <w:r>
        <w:t>postupy</w:t>
      </w:r>
      <w:r>
        <w:rPr>
          <w:spacing w:val="-4"/>
        </w:rPr>
        <w:t xml:space="preserve"> </w:t>
      </w:r>
      <w:r>
        <w:t>uvedené v</w:t>
      </w:r>
      <w:r>
        <w:rPr>
          <w:spacing w:val="1"/>
        </w:rPr>
        <w:t xml:space="preserve"> </w:t>
      </w:r>
      <w:r>
        <w:t>časti B</w:t>
      </w:r>
      <w:r>
        <w:rPr>
          <w:spacing w:val="-1"/>
        </w:rPr>
        <w:t xml:space="preserve"> </w:t>
      </w:r>
      <w:r>
        <w:t>tejto výzvy.</w:t>
      </w:r>
    </w:p>
    <w:p w:rsidR="001E0F08" w:rsidRDefault="001E0F08">
      <w:pPr>
        <w:pStyle w:val="Zkladntext"/>
        <w:spacing w:before="2"/>
        <w:rPr>
          <w:sz w:val="25"/>
        </w:rPr>
      </w:pPr>
    </w:p>
    <w:p w:rsidR="001E0F08" w:rsidRDefault="00C7798E">
      <w:pPr>
        <w:pStyle w:val="Odsekzoznamu"/>
        <w:numPr>
          <w:ilvl w:val="1"/>
          <w:numId w:val="7"/>
        </w:numPr>
        <w:tabs>
          <w:tab w:val="left" w:pos="507"/>
        </w:tabs>
        <w:spacing w:line="276" w:lineRule="auto"/>
        <w:ind w:right="284" w:hanging="360"/>
        <w:jc w:val="both"/>
      </w:pPr>
      <w:r>
        <w:t>Ak sa n</w:t>
      </w:r>
      <w:r>
        <w:t>a základe vyhodnotenia cenových ponúk doručených na základe tejto výzvy a určených na stanovenie</w:t>
      </w:r>
      <w:r>
        <w:rPr>
          <w:spacing w:val="1"/>
        </w:rPr>
        <w:t xml:space="preserve"> </w:t>
      </w:r>
      <w:r>
        <w:t xml:space="preserve">predpokladanej hodnoty zákazky preukáže, že predpokladaná hodnota zákazky bude </w:t>
      </w:r>
      <w:r>
        <w:rPr>
          <w:b/>
        </w:rPr>
        <w:t>rovná alebo vyššia ako 10 000</w:t>
      </w:r>
      <w:r>
        <w:rPr>
          <w:b/>
          <w:spacing w:val="-52"/>
        </w:rPr>
        <w:t xml:space="preserve"> </w:t>
      </w:r>
      <w:r>
        <w:rPr>
          <w:b/>
        </w:rPr>
        <w:t>EUR</w:t>
      </w:r>
      <w:r>
        <w:rPr>
          <w:b/>
          <w:spacing w:val="1"/>
        </w:rPr>
        <w:t xml:space="preserve"> </w:t>
      </w:r>
      <w:r>
        <w:rPr>
          <w:b/>
        </w:rPr>
        <w:t>bez</w:t>
      </w:r>
      <w:r>
        <w:rPr>
          <w:b/>
          <w:spacing w:val="1"/>
        </w:rPr>
        <w:t xml:space="preserve"> </w:t>
      </w:r>
      <w:r>
        <w:rPr>
          <w:b/>
        </w:rPr>
        <w:t>DPH</w:t>
      </w:r>
      <w:r>
        <w:rPr>
          <w:b/>
          <w:spacing w:val="1"/>
        </w:rPr>
        <w:t xml:space="preserve"> </w:t>
      </w:r>
      <w:r w:rsidR="007940C0">
        <w:t>bu</w:t>
      </w:r>
      <w:r>
        <w:t>dú doručené cenové ponuky slúžiť len ako podklady k určeniu PHZ. Verejný obstarávateľ</w:t>
      </w:r>
      <w:r>
        <w:rPr>
          <w:spacing w:val="1"/>
        </w:rPr>
        <w:t xml:space="preserve"> </w:t>
      </w:r>
      <w:r>
        <w:t>následne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závislosti</w:t>
      </w:r>
      <w:r>
        <w:rPr>
          <w:spacing w:val="-2"/>
        </w:rPr>
        <w:t xml:space="preserve"> </w:t>
      </w:r>
      <w:r>
        <w:t>od výšky</w:t>
      </w:r>
      <w:r>
        <w:rPr>
          <w:spacing w:val="-3"/>
        </w:rPr>
        <w:t xml:space="preserve"> </w:t>
      </w:r>
      <w:r>
        <w:t>PHZ</w:t>
      </w:r>
      <w:r>
        <w:rPr>
          <w:spacing w:val="-3"/>
        </w:rPr>
        <w:t xml:space="preserve"> </w:t>
      </w:r>
      <w:r>
        <w:t>určí</w:t>
      </w:r>
      <w:r>
        <w:rPr>
          <w:spacing w:val="1"/>
        </w:rPr>
        <w:t xml:space="preserve"> </w:t>
      </w:r>
      <w:r>
        <w:t>ďalší</w:t>
      </w:r>
      <w:r>
        <w:rPr>
          <w:spacing w:val="1"/>
        </w:rPr>
        <w:t xml:space="preserve"> </w:t>
      </w:r>
      <w:r>
        <w:t>postup</w:t>
      </w:r>
      <w:r>
        <w:rPr>
          <w:spacing w:val="-4"/>
        </w:rPr>
        <w:t xml:space="preserve"> </w:t>
      </w:r>
      <w:r>
        <w:t>zadávania zákazky.</w:t>
      </w:r>
    </w:p>
    <w:p w:rsidR="001E0F08" w:rsidRDefault="001E0F08">
      <w:pPr>
        <w:pStyle w:val="Zkladntext"/>
        <w:spacing w:before="3"/>
        <w:rPr>
          <w:sz w:val="25"/>
        </w:rPr>
      </w:pPr>
    </w:p>
    <w:p w:rsidR="001E0F08" w:rsidRDefault="00C7798E">
      <w:pPr>
        <w:pStyle w:val="Odsekzoznamu"/>
        <w:numPr>
          <w:ilvl w:val="1"/>
          <w:numId w:val="7"/>
        </w:numPr>
        <w:tabs>
          <w:tab w:val="left" w:pos="507"/>
        </w:tabs>
        <w:spacing w:line="276" w:lineRule="auto"/>
        <w:ind w:right="294" w:hanging="360"/>
      </w:pPr>
      <w:r>
        <w:t>Uchádzačom,</w:t>
      </w:r>
      <w:r>
        <w:rPr>
          <w:spacing w:val="13"/>
        </w:rPr>
        <w:t xml:space="preserve"> </w:t>
      </w:r>
      <w:r>
        <w:t>ktorí</w:t>
      </w:r>
      <w:r>
        <w:rPr>
          <w:spacing w:val="13"/>
        </w:rPr>
        <w:t xml:space="preserve"> </w:t>
      </w:r>
      <w:r>
        <w:t>predložia</w:t>
      </w:r>
      <w:r>
        <w:rPr>
          <w:spacing w:val="13"/>
        </w:rPr>
        <w:t xml:space="preserve"> </w:t>
      </w:r>
      <w:r>
        <w:t>svoje</w:t>
      </w:r>
      <w:r>
        <w:rPr>
          <w:spacing w:val="12"/>
        </w:rPr>
        <w:t xml:space="preserve"> </w:t>
      </w:r>
      <w:r>
        <w:t>cenové</w:t>
      </w:r>
      <w:r>
        <w:rPr>
          <w:spacing w:val="12"/>
        </w:rPr>
        <w:t xml:space="preserve"> </w:t>
      </w:r>
      <w:r>
        <w:t>ponuky,</w:t>
      </w:r>
      <w:r>
        <w:rPr>
          <w:spacing w:val="14"/>
        </w:rPr>
        <w:t xml:space="preserve"> </w:t>
      </w:r>
      <w:r>
        <w:t>nevzniká</w:t>
      </w:r>
      <w:r>
        <w:rPr>
          <w:spacing w:val="14"/>
        </w:rPr>
        <w:t xml:space="preserve"> </w:t>
      </w:r>
      <w:r>
        <w:t>žiadny</w:t>
      </w:r>
      <w:r>
        <w:rPr>
          <w:spacing w:val="13"/>
        </w:rPr>
        <w:t xml:space="preserve"> </w:t>
      </w:r>
      <w:r>
        <w:t>nárok</w:t>
      </w:r>
      <w:r>
        <w:rPr>
          <w:spacing w:val="12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uzavretie</w:t>
      </w:r>
      <w:r>
        <w:rPr>
          <w:spacing w:val="14"/>
        </w:rPr>
        <w:t xml:space="preserve"> </w:t>
      </w:r>
      <w:r>
        <w:t>zmluvy</w:t>
      </w:r>
      <w:r>
        <w:rPr>
          <w:spacing w:val="12"/>
        </w:rPr>
        <w:t xml:space="preserve"> </w:t>
      </w:r>
      <w:r>
        <w:t>alebo</w:t>
      </w:r>
      <w:r>
        <w:rPr>
          <w:spacing w:val="13"/>
        </w:rPr>
        <w:t xml:space="preserve"> </w:t>
      </w:r>
      <w:r>
        <w:t>objednávky,</w:t>
      </w:r>
      <w:r>
        <w:rPr>
          <w:spacing w:val="-5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úhradu nákladov, súvisiacich</w:t>
      </w:r>
      <w:r>
        <w:rPr>
          <w:spacing w:val="-2"/>
        </w:rPr>
        <w:t xml:space="preserve"> </w:t>
      </w:r>
      <w:r>
        <w:t>s prípravou</w:t>
      </w:r>
      <w:r>
        <w:rPr>
          <w:spacing w:val="-1"/>
        </w:rPr>
        <w:t xml:space="preserve"> </w:t>
      </w:r>
      <w:r>
        <w:t>a doručením</w:t>
      </w:r>
      <w:r>
        <w:rPr>
          <w:spacing w:val="-4"/>
        </w:rPr>
        <w:t xml:space="preserve"> </w:t>
      </w:r>
      <w:r>
        <w:t>cenovej</w:t>
      </w:r>
      <w:r>
        <w:rPr>
          <w:spacing w:val="3"/>
        </w:rPr>
        <w:t xml:space="preserve"> </w:t>
      </w:r>
      <w:r>
        <w:t>ponuky.</w:t>
      </w:r>
    </w:p>
    <w:p w:rsidR="001E0F08" w:rsidRDefault="00C7798E">
      <w:pPr>
        <w:pStyle w:val="Odsekzoznamu"/>
        <w:numPr>
          <w:ilvl w:val="1"/>
          <w:numId w:val="7"/>
        </w:numPr>
        <w:tabs>
          <w:tab w:val="left" w:pos="507"/>
        </w:tabs>
        <w:spacing w:line="252" w:lineRule="exact"/>
      </w:pPr>
      <w:r>
        <w:t>Prílohy:</w:t>
      </w:r>
    </w:p>
    <w:p w:rsidR="001E0F08" w:rsidRDefault="00C7798E">
      <w:pPr>
        <w:pStyle w:val="Zkladntext"/>
        <w:spacing w:before="41"/>
        <w:ind w:left="506"/>
      </w:pPr>
      <w:r>
        <w:t>príloha</w:t>
      </w:r>
      <w:r>
        <w:rPr>
          <w:spacing w:val="-2"/>
        </w:rPr>
        <w:t xml:space="preserve"> </w:t>
      </w:r>
      <w:r>
        <w:t>č. 1 Zoznam</w:t>
      </w:r>
      <w:r>
        <w:rPr>
          <w:spacing w:val="-4"/>
        </w:rPr>
        <w:t xml:space="preserve"> </w:t>
      </w:r>
      <w:r>
        <w:t>požadovaného</w:t>
      </w:r>
      <w:r>
        <w:rPr>
          <w:spacing w:val="1"/>
        </w:rPr>
        <w:t xml:space="preserve"> </w:t>
      </w:r>
      <w:r>
        <w:t>tovaru</w:t>
      </w:r>
    </w:p>
    <w:p w:rsidR="001E0F08" w:rsidRDefault="00C7798E">
      <w:pPr>
        <w:pStyle w:val="Zkladntext"/>
        <w:spacing w:before="37" w:line="276" w:lineRule="auto"/>
        <w:ind w:left="506" w:right="3787"/>
      </w:pPr>
      <w:r>
        <w:t>príloha č. 2 Návrh plnenia – návrh celkovej ceny v EUR za predmet zákazky</w:t>
      </w:r>
      <w:r>
        <w:rPr>
          <w:spacing w:val="-52"/>
        </w:rPr>
        <w:t xml:space="preserve"> </w:t>
      </w:r>
      <w:r>
        <w:t>príloha</w:t>
      </w:r>
      <w:r>
        <w:rPr>
          <w:spacing w:val="-3"/>
        </w:rPr>
        <w:t xml:space="preserve"> </w:t>
      </w:r>
      <w:r>
        <w:t>č. 3</w:t>
      </w:r>
      <w:r>
        <w:rPr>
          <w:spacing w:val="-2"/>
        </w:rPr>
        <w:t xml:space="preserve"> </w:t>
      </w:r>
      <w:r>
        <w:t>Vyhlásenie uchádzača</w:t>
      </w:r>
    </w:p>
    <w:p w:rsidR="001E0F08" w:rsidRDefault="00C7798E">
      <w:pPr>
        <w:pStyle w:val="Zkladntext"/>
        <w:spacing w:line="252" w:lineRule="exact"/>
        <w:ind w:left="506"/>
      </w:pPr>
      <w:r>
        <w:t>príloha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Návrh</w:t>
      </w:r>
      <w:r>
        <w:rPr>
          <w:spacing w:val="-2"/>
        </w:rPr>
        <w:t xml:space="preserve"> </w:t>
      </w:r>
      <w:r>
        <w:t>Rámcovej</w:t>
      </w:r>
      <w:r>
        <w:rPr>
          <w:spacing w:val="2"/>
        </w:rPr>
        <w:t xml:space="preserve"> </w:t>
      </w:r>
      <w:r>
        <w:t>dohody</w:t>
      </w:r>
    </w:p>
    <w:p w:rsidR="001E0F08" w:rsidRDefault="001E0F08">
      <w:pPr>
        <w:pStyle w:val="Zkladntext"/>
        <w:rPr>
          <w:sz w:val="24"/>
        </w:rPr>
      </w:pPr>
    </w:p>
    <w:p w:rsidR="001E0F08" w:rsidRDefault="001E0F08">
      <w:pPr>
        <w:pStyle w:val="Zkladntext"/>
        <w:spacing w:before="10"/>
        <w:rPr>
          <w:sz w:val="26"/>
        </w:rPr>
      </w:pPr>
    </w:p>
    <w:p w:rsidR="001E0F08" w:rsidRDefault="00C7798E">
      <w:pPr>
        <w:pStyle w:val="Heading1"/>
        <w:ind w:left="3701"/>
      </w:pPr>
      <w:r>
        <w:t>B.</w:t>
      </w:r>
      <w:r>
        <w:rPr>
          <w:spacing w:val="16"/>
        </w:rPr>
        <w:t xml:space="preserve"> </w:t>
      </w:r>
      <w:r>
        <w:t>Zadávanie</w:t>
      </w:r>
      <w:r>
        <w:rPr>
          <w:spacing w:val="-2"/>
        </w:rPr>
        <w:t xml:space="preserve"> </w:t>
      </w:r>
      <w:r>
        <w:t>zákazky</w:t>
      </w:r>
      <w:r>
        <w:rPr>
          <w:spacing w:val="-2"/>
        </w:rPr>
        <w:t xml:space="preserve"> </w:t>
      </w:r>
      <w:r>
        <w:t>malého</w:t>
      </w:r>
      <w:r>
        <w:rPr>
          <w:spacing w:val="-2"/>
        </w:rPr>
        <w:t xml:space="preserve"> </w:t>
      </w:r>
      <w:r>
        <w:t>rozsahu</w:t>
      </w:r>
    </w:p>
    <w:p w:rsidR="001E0F08" w:rsidRDefault="001E0F08">
      <w:pPr>
        <w:pStyle w:val="Zkladntext"/>
        <w:spacing w:before="1"/>
        <w:rPr>
          <w:b/>
          <w:sz w:val="24"/>
        </w:rPr>
      </w:pPr>
    </w:p>
    <w:p w:rsidR="001E0F08" w:rsidRDefault="00C7798E">
      <w:pPr>
        <w:pStyle w:val="Heading2"/>
        <w:numPr>
          <w:ilvl w:val="0"/>
          <w:numId w:val="5"/>
        </w:numPr>
        <w:tabs>
          <w:tab w:val="left" w:pos="430"/>
        </w:tabs>
        <w:jc w:val="left"/>
      </w:pPr>
      <w:r>
        <w:t>Postup</w:t>
      </w:r>
      <w:r>
        <w:rPr>
          <w:spacing w:val="-3"/>
        </w:rPr>
        <w:t xml:space="preserve"> </w:t>
      </w:r>
      <w:r>
        <w:t>zadávania</w:t>
      </w:r>
      <w:r>
        <w:rPr>
          <w:spacing w:val="-2"/>
        </w:rPr>
        <w:t xml:space="preserve"> </w:t>
      </w:r>
      <w:r>
        <w:t>zákazky</w:t>
      </w:r>
    </w:p>
    <w:p w:rsidR="001E0F08" w:rsidRDefault="00C7798E">
      <w:pPr>
        <w:pStyle w:val="Odsekzoznamu"/>
        <w:numPr>
          <w:ilvl w:val="1"/>
          <w:numId w:val="5"/>
        </w:numPr>
        <w:tabs>
          <w:tab w:val="left" w:pos="867"/>
        </w:tabs>
        <w:spacing w:before="33" w:line="276" w:lineRule="auto"/>
        <w:ind w:right="283"/>
      </w:pPr>
      <w:r>
        <w:t>Vyhodnotenie cenových ponúk a určenie pora</w:t>
      </w:r>
      <w:r w:rsidR="007940C0">
        <w:t>dia úspešnosti v zmysle kritérií</w:t>
      </w:r>
      <w:r>
        <w:t xml:space="preserve"> na vyhodnotenie ponúk uvedených</w:t>
      </w:r>
      <w:r>
        <w:rPr>
          <w:spacing w:val="-5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tejto výzve</w:t>
      </w:r>
      <w:r>
        <w:rPr>
          <w:spacing w:val="1"/>
        </w:rPr>
        <w:t xml:space="preserve"> </w:t>
      </w:r>
      <w:r>
        <w:t>(časť B, bod</w:t>
      </w:r>
      <w:r>
        <w:rPr>
          <w:spacing w:val="-3"/>
        </w:rPr>
        <w:t xml:space="preserve"> </w:t>
      </w:r>
      <w:r>
        <w:t>2).</w:t>
      </w:r>
    </w:p>
    <w:p w:rsidR="001E0F08" w:rsidRDefault="00C7798E">
      <w:pPr>
        <w:pStyle w:val="Odsekzoznamu"/>
        <w:numPr>
          <w:ilvl w:val="1"/>
          <w:numId w:val="5"/>
        </w:numPr>
        <w:tabs>
          <w:tab w:val="left" w:pos="867"/>
        </w:tabs>
        <w:spacing w:before="1" w:line="276" w:lineRule="auto"/>
        <w:ind w:right="597"/>
      </w:pPr>
      <w:r>
        <w:t>Vyzvanie uchádzača, ktorého</w:t>
      </w:r>
      <w:r>
        <w:t xml:space="preserve"> cenová ponuka bola vyhodnotená ako prvá v poradí na doplnenie dokladov pre</w:t>
      </w:r>
      <w:r>
        <w:rPr>
          <w:spacing w:val="-52"/>
        </w:rPr>
        <w:t xml:space="preserve"> </w:t>
      </w:r>
      <w:r>
        <w:t>splnenie</w:t>
      </w:r>
      <w:r>
        <w:rPr>
          <w:spacing w:val="-3"/>
        </w:rPr>
        <w:t xml:space="preserve"> </w:t>
      </w:r>
      <w:r>
        <w:t>podmienok</w:t>
      </w:r>
      <w:r>
        <w:rPr>
          <w:spacing w:val="-2"/>
        </w:rPr>
        <w:t xml:space="preserve"> </w:t>
      </w:r>
      <w:r>
        <w:t>účasti.</w:t>
      </w:r>
    </w:p>
    <w:p w:rsidR="001E0F08" w:rsidRDefault="00C7798E">
      <w:pPr>
        <w:pStyle w:val="Odsekzoznamu"/>
        <w:numPr>
          <w:ilvl w:val="1"/>
          <w:numId w:val="5"/>
        </w:numPr>
        <w:tabs>
          <w:tab w:val="left" w:pos="867"/>
        </w:tabs>
        <w:spacing w:line="276" w:lineRule="auto"/>
        <w:ind w:right="276"/>
      </w:pPr>
      <w:r>
        <w:t>Vyhodnotenie cenovej ponuky, splnenia požiadaviek na predmet zákazky a splnenia podmienok účasti (iba v</w:t>
      </w:r>
      <w:r>
        <w:rPr>
          <w:spacing w:val="1"/>
        </w:rPr>
        <w:t xml:space="preserve"> </w:t>
      </w:r>
      <w:r>
        <w:t>prípade uchádzača, ktorý sa umiestnil na prvom mieste v poradí). Ak dôjde k vylúčeniu tohto uchádzača,</w:t>
      </w:r>
      <w:r>
        <w:rPr>
          <w:spacing w:val="1"/>
        </w:rPr>
        <w:t xml:space="preserve"> </w:t>
      </w:r>
      <w:r>
        <w:t>vyhodnotí sa následne splnenie požiadaviek na predmet zákazky a splnenie podmienok účasti u ďalšieho</w:t>
      </w:r>
      <w:r>
        <w:rPr>
          <w:spacing w:val="1"/>
        </w:rPr>
        <w:t xml:space="preserve"> </w:t>
      </w:r>
      <w:r>
        <w:t>uchádzača v poradí tak, aby uchádzač umiestnený na prvom mieste v novo zostavenom poradí spĺňal podmienky</w:t>
      </w:r>
      <w:r>
        <w:rPr>
          <w:spacing w:val="-52"/>
        </w:rPr>
        <w:t xml:space="preserve"> </w:t>
      </w:r>
      <w:r>
        <w:t>účasti a požiadavky na predmet zákazky. Uvedené pravidlá nevylučujú, aby verejný obstarávateľ vyhodnotil</w:t>
      </w:r>
      <w:r>
        <w:rPr>
          <w:spacing w:val="1"/>
        </w:rPr>
        <w:t xml:space="preserve"> </w:t>
      </w:r>
      <w:r>
        <w:t>splnenie</w:t>
      </w:r>
      <w:r>
        <w:rPr>
          <w:spacing w:val="-3"/>
        </w:rPr>
        <w:t xml:space="preserve"> </w:t>
      </w:r>
      <w:r>
        <w:t>požiadaviek</w:t>
      </w:r>
      <w:r>
        <w:rPr>
          <w:spacing w:val="-3"/>
        </w:rPr>
        <w:t xml:space="preserve"> </w:t>
      </w:r>
      <w:r>
        <w:t>na predmet zákazky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spl</w:t>
      </w:r>
      <w:r>
        <w:t>nenie</w:t>
      </w:r>
      <w:r>
        <w:rPr>
          <w:spacing w:val="-2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prípade všetkých</w:t>
      </w:r>
      <w:r>
        <w:rPr>
          <w:spacing w:val="-1"/>
        </w:rPr>
        <w:t xml:space="preserve"> </w:t>
      </w:r>
      <w:r>
        <w:t>uchádzačov, ktorí</w:t>
      </w:r>
    </w:p>
    <w:p w:rsidR="001E0F08" w:rsidRDefault="00C7798E">
      <w:pPr>
        <w:pStyle w:val="Zkladntext"/>
        <w:spacing w:line="252" w:lineRule="exact"/>
        <w:ind w:left="866"/>
      </w:pPr>
      <w:r>
        <w:t>predložili</w:t>
      </w:r>
      <w:r>
        <w:rPr>
          <w:spacing w:val="-1"/>
        </w:rPr>
        <w:t xml:space="preserve"> </w:t>
      </w:r>
      <w:r>
        <w:t>ponuku.</w:t>
      </w:r>
    </w:p>
    <w:p w:rsidR="001E0F08" w:rsidRDefault="00C7798E">
      <w:pPr>
        <w:pStyle w:val="Odsekzoznamu"/>
        <w:numPr>
          <w:ilvl w:val="1"/>
          <w:numId w:val="5"/>
        </w:numPr>
        <w:tabs>
          <w:tab w:val="left" w:pos="867"/>
        </w:tabs>
        <w:spacing w:before="40"/>
      </w:pPr>
      <w:r>
        <w:t>Identifikácia</w:t>
      </w:r>
      <w:r>
        <w:rPr>
          <w:spacing w:val="-3"/>
        </w:rPr>
        <w:t xml:space="preserve"> </w:t>
      </w:r>
      <w:r>
        <w:t>úspešného</w:t>
      </w:r>
      <w:r>
        <w:rPr>
          <w:spacing w:val="-3"/>
        </w:rPr>
        <w:t xml:space="preserve"> </w:t>
      </w:r>
      <w:r>
        <w:t>uchádzača,</w:t>
      </w:r>
      <w:r>
        <w:rPr>
          <w:spacing w:val="-2"/>
        </w:rPr>
        <w:t xml:space="preserve"> </w:t>
      </w:r>
      <w:r>
        <w:t>oznámenie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úspešnosti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neúspešnosti</w:t>
      </w:r>
      <w:r>
        <w:rPr>
          <w:spacing w:val="-2"/>
        </w:rPr>
        <w:t xml:space="preserve"> </w:t>
      </w:r>
      <w:r>
        <w:t>predložených</w:t>
      </w:r>
      <w:r>
        <w:rPr>
          <w:spacing w:val="-2"/>
        </w:rPr>
        <w:t xml:space="preserve"> </w:t>
      </w:r>
      <w:r>
        <w:t>cenových</w:t>
      </w:r>
      <w:r>
        <w:rPr>
          <w:spacing w:val="-3"/>
        </w:rPr>
        <w:t xml:space="preserve"> </w:t>
      </w:r>
      <w:r>
        <w:t>ponúk.</w:t>
      </w:r>
    </w:p>
    <w:p w:rsidR="001E0F08" w:rsidRDefault="00C7798E">
      <w:pPr>
        <w:pStyle w:val="Odsekzoznamu"/>
        <w:numPr>
          <w:ilvl w:val="1"/>
          <w:numId w:val="5"/>
        </w:numPr>
        <w:tabs>
          <w:tab w:val="left" w:pos="867"/>
        </w:tabs>
        <w:spacing w:before="37"/>
      </w:pPr>
      <w:r>
        <w:t>Uzatvorenie</w:t>
      </w:r>
      <w:r>
        <w:rPr>
          <w:spacing w:val="-2"/>
        </w:rPr>
        <w:t xml:space="preserve"> </w:t>
      </w:r>
      <w:r>
        <w:t>Rámcovej</w:t>
      </w:r>
      <w:r>
        <w:rPr>
          <w:spacing w:val="-1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úspešným</w:t>
      </w:r>
      <w:r>
        <w:rPr>
          <w:spacing w:val="-6"/>
        </w:rPr>
        <w:t xml:space="preserve"> </w:t>
      </w:r>
      <w:r>
        <w:t>uchádzačom.</w:t>
      </w:r>
    </w:p>
    <w:p w:rsidR="001E0F08" w:rsidRDefault="001E0F08">
      <w:pPr>
        <w:pStyle w:val="Zkladntext"/>
        <w:spacing w:before="8"/>
        <w:rPr>
          <w:sz w:val="27"/>
        </w:rPr>
      </w:pPr>
    </w:p>
    <w:p w:rsidR="001E0F08" w:rsidRDefault="00C7798E">
      <w:pPr>
        <w:pStyle w:val="Heading2"/>
        <w:numPr>
          <w:ilvl w:val="0"/>
          <w:numId w:val="5"/>
        </w:numPr>
        <w:tabs>
          <w:tab w:val="left" w:pos="574"/>
        </w:tabs>
        <w:ind w:left="573" w:hanging="361"/>
        <w:jc w:val="both"/>
      </w:pPr>
      <w:r>
        <w:t>Kritériá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podmienky</w:t>
      </w:r>
      <w:r>
        <w:rPr>
          <w:spacing w:val="-2"/>
        </w:rPr>
        <w:t xml:space="preserve"> </w:t>
      </w:r>
      <w:r>
        <w:t>vy</w:t>
      </w:r>
      <w:r>
        <w:t>hodnotenia</w:t>
      </w:r>
      <w:r>
        <w:rPr>
          <w:spacing w:val="-1"/>
        </w:rPr>
        <w:t xml:space="preserve"> </w:t>
      </w:r>
      <w:r>
        <w:t>ponúk</w:t>
      </w:r>
    </w:p>
    <w:p w:rsidR="001E0F08" w:rsidRDefault="00C7798E">
      <w:pPr>
        <w:pStyle w:val="Odsekzoznamu"/>
        <w:numPr>
          <w:ilvl w:val="1"/>
          <w:numId w:val="4"/>
        </w:numPr>
        <w:tabs>
          <w:tab w:val="left" w:pos="574"/>
        </w:tabs>
        <w:spacing w:before="33" w:line="276" w:lineRule="auto"/>
        <w:ind w:right="285"/>
        <w:jc w:val="both"/>
      </w:pPr>
      <w:r>
        <w:t xml:space="preserve">Kritériom na vyhodnotenie ponúk </w:t>
      </w:r>
      <w:r>
        <w:rPr>
          <w:b/>
        </w:rPr>
        <w:t xml:space="preserve">je najnižšia cena celkom s DPH </w:t>
      </w:r>
      <w:r>
        <w:t>za celý predmet obstarávania pri splnení</w:t>
      </w:r>
      <w:r>
        <w:rPr>
          <w:spacing w:val="1"/>
        </w:rPr>
        <w:t xml:space="preserve"> </w:t>
      </w:r>
      <w:r>
        <w:t>všetkých stanovených podmienok. Verejný obstarávateľ vylúči ponuky, ktoré nespĺňajú požiadavky na predmet</w:t>
      </w:r>
      <w:r>
        <w:rPr>
          <w:spacing w:val="1"/>
        </w:rPr>
        <w:t xml:space="preserve"> </w:t>
      </w:r>
      <w:r>
        <w:t>zákazky. Vyhodnocovaná bude cena, ktorú verejný obstarávateľ skutočne uhradí za predmet zákazky a to bez</w:t>
      </w:r>
      <w:r>
        <w:rPr>
          <w:spacing w:val="1"/>
        </w:rPr>
        <w:t xml:space="preserve"> </w:t>
      </w:r>
      <w:r>
        <w:t>ohľadu na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je uchádzačom</w:t>
      </w:r>
      <w:r>
        <w:rPr>
          <w:spacing w:val="-4"/>
        </w:rPr>
        <w:t xml:space="preserve"> </w:t>
      </w:r>
      <w:r>
        <w:t>platca</w:t>
      </w:r>
      <w:r>
        <w:rPr>
          <w:spacing w:val="-2"/>
        </w:rPr>
        <w:t xml:space="preserve"> </w:t>
      </w:r>
      <w:r>
        <w:t>alebo neplatca</w:t>
      </w:r>
      <w:r>
        <w:rPr>
          <w:spacing w:val="-2"/>
        </w:rPr>
        <w:t xml:space="preserve"> </w:t>
      </w:r>
      <w:r>
        <w:t>DPH.</w:t>
      </w:r>
    </w:p>
    <w:p w:rsidR="001E0F08" w:rsidRDefault="00C7798E">
      <w:pPr>
        <w:pStyle w:val="Odsekzoznamu"/>
        <w:numPr>
          <w:ilvl w:val="1"/>
          <w:numId w:val="4"/>
        </w:numPr>
        <w:tabs>
          <w:tab w:val="left" w:pos="507"/>
        </w:tabs>
        <w:ind w:right="287"/>
        <w:jc w:val="both"/>
      </w:pPr>
      <w:r>
        <w:t>Poradie</w:t>
      </w:r>
      <w:r>
        <w:rPr>
          <w:spacing w:val="1"/>
        </w:rPr>
        <w:t xml:space="preserve"> </w:t>
      </w:r>
      <w:r>
        <w:t>cenových</w:t>
      </w:r>
      <w:r>
        <w:rPr>
          <w:spacing w:val="1"/>
        </w:rPr>
        <w:t xml:space="preserve"> </w:t>
      </w:r>
      <w:r>
        <w:t>ponúk a</w:t>
      </w:r>
      <w:r>
        <w:rPr>
          <w:spacing w:val="1"/>
        </w:rPr>
        <w:t xml:space="preserve"> </w:t>
      </w:r>
      <w:r>
        <w:t>následne</w:t>
      </w:r>
      <w:r>
        <w:rPr>
          <w:spacing w:val="1"/>
        </w:rPr>
        <w:t xml:space="preserve"> </w:t>
      </w:r>
      <w:r>
        <w:t>úspešnosť/neúspešnosť uchádzačov sa</w:t>
      </w:r>
      <w:r>
        <w:rPr>
          <w:spacing w:val="1"/>
        </w:rPr>
        <w:t xml:space="preserve"> </w:t>
      </w:r>
      <w:r>
        <w:t>určí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výšky ceny u</w:t>
      </w:r>
      <w:r>
        <w:t>vedenej</w:t>
      </w:r>
      <w:r>
        <w:rPr>
          <w:spacing w:val="5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návrhu v jednotlivých cenových ponukách. Verejný obstarávateľ zostaví vzostupné poradie cenových ponúk podľa</w:t>
      </w:r>
      <w:r>
        <w:rPr>
          <w:spacing w:val="1"/>
        </w:rPr>
        <w:t xml:space="preserve"> </w:t>
      </w:r>
      <w:r>
        <w:t>výšky navrhovanej ceny. Prvý v poradí bude uchádzač, ktorý navrhne najnižšiu cenu. Ako druhý v poradí bude</w:t>
      </w:r>
      <w:r>
        <w:rPr>
          <w:spacing w:val="1"/>
        </w:rPr>
        <w:t xml:space="preserve"> </w:t>
      </w:r>
      <w:r>
        <w:t>vyhodnotený ten uchádzač, ktor</w:t>
      </w:r>
      <w:r>
        <w:t>ého cenová ponuka po vzájomnom porovnaní cien, bude druhá najnižšia. Poradie</w:t>
      </w:r>
      <w:r>
        <w:rPr>
          <w:spacing w:val="1"/>
        </w:rPr>
        <w:t xml:space="preserve"> </w:t>
      </w:r>
      <w:r>
        <w:t>ostatných</w:t>
      </w:r>
      <w:r>
        <w:rPr>
          <w:spacing w:val="1"/>
        </w:rPr>
        <w:t xml:space="preserve"> </w:t>
      </w:r>
      <w:r>
        <w:t>uchádzačov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stanoví</w:t>
      </w:r>
      <w:r>
        <w:rPr>
          <w:spacing w:val="1"/>
        </w:rPr>
        <w:t xml:space="preserve"> </w:t>
      </w:r>
      <w:r>
        <w:t>obdobne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výšky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uvedenej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ponukách.</w:t>
      </w:r>
      <w:r>
        <w:rPr>
          <w:spacing w:val="1"/>
        </w:rPr>
        <w:t xml:space="preserve"> </w:t>
      </w:r>
      <w:r>
        <w:t>Úspešným</w:t>
      </w:r>
      <w:r>
        <w:rPr>
          <w:spacing w:val="1"/>
        </w:rPr>
        <w:t xml:space="preserve"> </w:t>
      </w:r>
      <w:r>
        <w:t>uchádzačom sa stane ten, ktorý bude vyhodnotený ako prvý v poradí. Uchádzač, kt</w:t>
      </w:r>
      <w:r>
        <w:t>orý bude vyhodnotený ako druhý</w:t>
      </w:r>
      <w:r>
        <w:rPr>
          <w:spacing w:val="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poradí,</w:t>
      </w:r>
      <w:r>
        <w:rPr>
          <w:spacing w:val="-3"/>
        </w:rPr>
        <w:t xml:space="preserve"> </w:t>
      </w:r>
      <w:r>
        <w:t>alebo na ktoromkoľvek ďalšom</w:t>
      </w:r>
      <w:r>
        <w:rPr>
          <w:spacing w:val="-1"/>
        </w:rPr>
        <w:t xml:space="preserve"> </w:t>
      </w:r>
      <w:r>
        <w:t>mieste v</w:t>
      </w:r>
      <w:r>
        <w:rPr>
          <w:spacing w:val="-3"/>
        </w:rPr>
        <w:t xml:space="preserve"> </w:t>
      </w:r>
      <w:r>
        <w:t>poradí, bude neúspešný.</w:t>
      </w:r>
    </w:p>
    <w:p w:rsidR="001E0F08" w:rsidRDefault="001E0F08">
      <w:pPr>
        <w:pStyle w:val="Zkladntext"/>
      </w:pPr>
    </w:p>
    <w:p w:rsidR="001E0F08" w:rsidRDefault="00C7798E">
      <w:pPr>
        <w:pStyle w:val="Odsekzoznamu"/>
        <w:numPr>
          <w:ilvl w:val="1"/>
          <w:numId w:val="4"/>
        </w:numPr>
        <w:tabs>
          <w:tab w:val="left" w:pos="507"/>
        </w:tabs>
        <w:jc w:val="both"/>
      </w:pPr>
      <w:r>
        <w:t>Uchádzači</w:t>
      </w:r>
      <w:r>
        <w:rPr>
          <w:spacing w:val="-1"/>
        </w:rPr>
        <w:t xml:space="preserve"> </w:t>
      </w:r>
      <w:r>
        <w:t>budú</w:t>
      </w:r>
      <w:r>
        <w:rPr>
          <w:spacing w:val="-5"/>
        </w:rPr>
        <w:t xml:space="preserve"> </w:t>
      </w:r>
      <w:r>
        <w:t>informovaní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výsledku</w:t>
      </w:r>
      <w:r>
        <w:rPr>
          <w:spacing w:val="-2"/>
        </w:rPr>
        <w:t xml:space="preserve"> </w:t>
      </w:r>
      <w:r>
        <w:t>vyhodnotenia.</w:t>
      </w:r>
    </w:p>
    <w:p w:rsidR="001E0F08" w:rsidRDefault="001E0F08">
      <w:pPr>
        <w:jc w:val="both"/>
        <w:sectPr w:rsidR="001E0F08">
          <w:pgSz w:w="11910" w:h="16840"/>
          <w:pgMar w:top="480" w:right="420" w:bottom="1240" w:left="420" w:header="0" w:footer="1038" w:gutter="0"/>
          <w:cols w:space="708"/>
        </w:sectPr>
      </w:pPr>
    </w:p>
    <w:p w:rsidR="001E0F08" w:rsidRDefault="00C7798E">
      <w:pPr>
        <w:pStyle w:val="Heading2"/>
        <w:numPr>
          <w:ilvl w:val="0"/>
          <w:numId w:val="5"/>
        </w:numPr>
        <w:tabs>
          <w:tab w:val="left" w:pos="507"/>
        </w:tabs>
        <w:spacing w:before="66"/>
        <w:ind w:left="506" w:hanging="361"/>
        <w:jc w:val="left"/>
      </w:pPr>
      <w:r>
        <w:lastRenderedPageBreak/>
        <w:t>Podmienky</w:t>
      </w:r>
      <w:r>
        <w:rPr>
          <w:spacing w:val="-2"/>
        </w:rPr>
        <w:t xml:space="preserve"> </w:t>
      </w:r>
      <w:r>
        <w:t>účasti</w:t>
      </w:r>
    </w:p>
    <w:p w:rsidR="001E0F08" w:rsidRDefault="00C7798E">
      <w:pPr>
        <w:pStyle w:val="Odsekzoznamu"/>
        <w:numPr>
          <w:ilvl w:val="1"/>
          <w:numId w:val="3"/>
        </w:numPr>
        <w:tabs>
          <w:tab w:val="left" w:pos="507"/>
        </w:tabs>
        <w:spacing w:before="33"/>
      </w:pPr>
      <w:r>
        <w:t>Hospodársky</w:t>
      </w:r>
      <w:r>
        <w:rPr>
          <w:spacing w:val="-5"/>
        </w:rPr>
        <w:t xml:space="preserve"> </w:t>
      </w:r>
      <w:r>
        <w:t>subjekt,</w:t>
      </w:r>
      <w:r>
        <w:rPr>
          <w:spacing w:val="-1"/>
        </w:rPr>
        <w:t xml:space="preserve"> </w:t>
      </w:r>
      <w:r>
        <w:t>ktorý</w:t>
      </w:r>
      <w:r>
        <w:rPr>
          <w:spacing w:val="-4"/>
        </w:rPr>
        <w:t xml:space="preserve"> </w:t>
      </w:r>
      <w:r>
        <w:t>predloží úspešnú</w:t>
      </w:r>
      <w:r>
        <w:rPr>
          <w:spacing w:val="-5"/>
        </w:rPr>
        <w:t xml:space="preserve"> </w:t>
      </w:r>
      <w:r>
        <w:t>cenovú</w:t>
      </w:r>
      <w:r>
        <w:rPr>
          <w:spacing w:val="-1"/>
        </w:rPr>
        <w:t xml:space="preserve"> </w:t>
      </w:r>
      <w:r>
        <w:t>ponuku</w:t>
      </w:r>
      <w:r>
        <w:rPr>
          <w:spacing w:val="2"/>
        </w:rPr>
        <w:t xml:space="preserve"> </w:t>
      </w:r>
      <w:r>
        <w:t>doloží:</w:t>
      </w:r>
    </w:p>
    <w:p w:rsidR="001E0F08" w:rsidRDefault="00C7798E">
      <w:pPr>
        <w:pStyle w:val="Odsekzoznamu"/>
        <w:numPr>
          <w:ilvl w:val="2"/>
          <w:numId w:val="3"/>
        </w:numPr>
        <w:tabs>
          <w:tab w:val="left" w:pos="1279"/>
          <w:tab w:val="left" w:pos="1280"/>
        </w:tabs>
        <w:spacing w:before="49" w:line="235" w:lineRule="auto"/>
        <w:ind w:right="287"/>
      </w:pPr>
      <w:r>
        <w:rPr>
          <w:b/>
        </w:rPr>
        <w:t>Vyhlásenie</w:t>
      </w:r>
      <w:r>
        <w:rPr>
          <w:b/>
          <w:spacing w:val="4"/>
        </w:rPr>
        <w:t xml:space="preserve"> </w:t>
      </w:r>
      <w:r>
        <w:rPr>
          <w:b/>
        </w:rPr>
        <w:t>uchádzača,</w:t>
      </w:r>
      <w:r>
        <w:rPr>
          <w:b/>
          <w:spacing w:val="58"/>
        </w:rPr>
        <w:t xml:space="preserve"> </w:t>
      </w:r>
      <w:r>
        <w:rPr>
          <w:b/>
        </w:rPr>
        <w:t>ktoré</w:t>
      </w:r>
      <w:r>
        <w:rPr>
          <w:b/>
          <w:spacing w:val="56"/>
        </w:rPr>
        <w:t xml:space="preserve"> </w:t>
      </w:r>
      <w:r>
        <w:rPr>
          <w:b/>
        </w:rPr>
        <w:t>musí</w:t>
      </w:r>
      <w:r>
        <w:rPr>
          <w:b/>
          <w:spacing w:val="59"/>
        </w:rPr>
        <w:t xml:space="preserve"> </w:t>
      </w:r>
      <w:r>
        <w:rPr>
          <w:b/>
        </w:rPr>
        <w:t>byť</w:t>
      </w:r>
      <w:r>
        <w:rPr>
          <w:b/>
          <w:spacing w:val="57"/>
        </w:rPr>
        <w:t xml:space="preserve"> </w:t>
      </w:r>
      <w:r>
        <w:rPr>
          <w:b/>
        </w:rPr>
        <w:t>podpísané</w:t>
      </w:r>
      <w:r>
        <w:rPr>
          <w:b/>
          <w:spacing w:val="58"/>
        </w:rPr>
        <w:t xml:space="preserve"> </w:t>
      </w:r>
      <w:r>
        <w:rPr>
          <w:b/>
        </w:rPr>
        <w:t>osobou</w:t>
      </w:r>
      <w:r>
        <w:rPr>
          <w:b/>
          <w:spacing w:val="58"/>
        </w:rPr>
        <w:t xml:space="preserve"> </w:t>
      </w:r>
      <w:r>
        <w:rPr>
          <w:b/>
        </w:rPr>
        <w:t>oprávnenou</w:t>
      </w:r>
      <w:r>
        <w:rPr>
          <w:b/>
          <w:spacing w:val="57"/>
        </w:rPr>
        <w:t xml:space="preserve"> </w:t>
      </w:r>
      <w:r>
        <w:rPr>
          <w:b/>
        </w:rPr>
        <w:t>konať</w:t>
      </w:r>
      <w:r>
        <w:rPr>
          <w:b/>
          <w:spacing w:val="57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mene</w:t>
      </w:r>
      <w:r>
        <w:rPr>
          <w:b/>
          <w:spacing w:val="59"/>
        </w:rPr>
        <w:t xml:space="preserve"> </w:t>
      </w:r>
      <w:r>
        <w:rPr>
          <w:b/>
        </w:rPr>
        <w:t>uchádzača</w:t>
      </w:r>
      <w:r>
        <w:rPr>
          <w:b/>
          <w:spacing w:val="-5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musí obsahovať</w:t>
      </w:r>
      <w:r>
        <w:rPr>
          <w:b/>
          <w:spacing w:val="-1"/>
        </w:rPr>
        <w:t xml:space="preserve"> </w:t>
      </w:r>
      <w:r>
        <w:rPr>
          <w:b/>
        </w:rPr>
        <w:t>odtlačok</w:t>
      </w:r>
      <w:r>
        <w:rPr>
          <w:b/>
          <w:spacing w:val="-1"/>
        </w:rPr>
        <w:t xml:space="preserve"> </w:t>
      </w:r>
      <w:r>
        <w:rPr>
          <w:b/>
        </w:rPr>
        <w:t>pečiatky</w:t>
      </w:r>
      <w:r>
        <w:rPr>
          <w:b/>
          <w:spacing w:val="-1"/>
        </w:rPr>
        <w:t xml:space="preserve"> </w:t>
      </w:r>
      <w:r>
        <w:rPr>
          <w:b/>
        </w:rPr>
        <w:t>uchádzača</w:t>
      </w:r>
      <w:r>
        <w:rPr>
          <w:b/>
          <w:spacing w:val="1"/>
        </w:rPr>
        <w:t xml:space="preserve"> </w:t>
      </w:r>
      <w:r>
        <w:t>(spracovať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zmysle</w:t>
      </w:r>
      <w:r>
        <w:rPr>
          <w:spacing w:val="-1"/>
        </w:rPr>
        <w:t xml:space="preserve"> </w:t>
      </w:r>
      <w:r>
        <w:t>prílohy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výzvy)</w:t>
      </w:r>
    </w:p>
    <w:p w:rsidR="001E0F08" w:rsidRDefault="001E0F08">
      <w:pPr>
        <w:pStyle w:val="Zkladntext"/>
        <w:spacing w:before="1"/>
      </w:pPr>
    </w:p>
    <w:p w:rsidR="001E0F08" w:rsidRDefault="00C7798E">
      <w:pPr>
        <w:pStyle w:val="Odsekzoznamu"/>
        <w:numPr>
          <w:ilvl w:val="1"/>
          <w:numId w:val="3"/>
        </w:numPr>
        <w:tabs>
          <w:tab w:val="left" w:pos="507"/>
        </w:tabs>
        <w:spacing w:line="276" w:lineRule="auto"/>
        <w:ind w:right="284"/>
        <w:jc w:val="both"/>
      </w:pPr>
      <w:r>
        <w:t>Uchádzač nesmie byť vedený v registri osôb so zákazom účasti vo verejnom obstarávaní, ktorý vedie Úrad pre</w:t>
      </w:r>
      <w:r>
        <w:rPr>
          <w:spacing w:val="1"/>
        </w:rPr>
        <w:t xml:space="preserve"> </w:t>
      </w:r>
      <w:r>
        <w:t>verejné obstarávanie podľa § 183 zákona, túto skutočnosť si overí verejný obstarávateľ sám na webovej stránke</w:t>
      </w:r>
      <w:r>
        <w:rPr>
          <w:spacing w:val="1"/>
        </w:rPr>
        <w:t xml:space="preserve"> </w:t>
      </w:r>
      <w:r>
        <w:t>Úradu pre verejné obstarávanie. V prípa</w:t>
      </w:r>
      <w:r>
        <w:t>de, že uchádzač je vedený v tomto registri ku dňu vyhodnotenia ponúk,</w:t>
      </w:r>
      <w:r>
        <w:rPr>
          <w:spacing w:val="1"/>
        </w:rPr>
        <w:t xml:space="preserve"> </w:t>
      </w:r>
      <w:r>
        <w:t>nebude</w:t>
      </w:r>
      <w:r>
        <w:rPr>
          <w:spacing w:val="-1"/>
        </w:rPr>
        <w:t xml:space="preserve"> </w:t>
      </w:r>
      <w:r>
        <w:t>jeho ponuka hodnotená.</w:t>
      </w:r>
    </w:p>
    <w:p w:rsidR="001E0F08" w:rsidRDefault="00C7798E">
      <w:pPr>
        <w:pStyle w:val="Odsekzoznamu"/>
        <w:numPr>
          <w:ilvl w:val="1"/>
          <w:numId w:val="3"/>
        </w:numPr>
        <w:tabs>
          <w:tab w:val="left" w:pos="507"/>
        </w:tabs>
        <w:spacing w:line="276" w:lineRule="auto"/>
        <w:ind w:right="143"/>
        <w:jc w:val="both"/>
      </w:pPr>
      <w:r>
        <w:t>Hospodársky subjekt, ktorý predloží cenovú ponuku musí byť oprávnený dodávať tovar, ktorý zodpovedá predmetu</w:t>
      </w:r>
      <w:r>
        <w:rPr>
          <w:spacing w:val="1"/>
        </w:rPr>
        <w:t xml:space="preserve"> </w:t>
      </w:r>
      <w:r>
        <w:t>zákazky (podmienka účasti podľa § 32 ods. 1 pís</w:t>
      </w:r>
      <w:r>
        <w:t>m. e) ZVO). Dokladom na preukázanie splnenia tejto podmienky je</w:t>
      </w:r>
      <w:r>
        <w:rPr>
          <w:spacing w:val="1"/>
        </w:rPr>
        <w:t xml:space="preserve"> </w:t>
      </w:r>
      <w:r>
        <w:t>výpis</w:t>
      </w:r>
      <w:r>
        <w:rPr>
          <w:spacing w:val="1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OR,</w:t>
      </w:r>
      <w:r>
        <w:rPr>
          <w:spacing w:val="15"/>
        </w:rPr>
        <w:t xml:space="preserve"> </w:t>
      </w:r>
      <w:r>
        <w:t>výpis</w:t>
      </w:r>
      <w:r>
        <w:rPr>
          <w:spacing w:val="16"/>
        </w:rPr>
        <w:t xml:space="preserve"> </w:t>
      </w:r>
      <w:r>
        <w:t>zo</w:t>
      </w:r>
      <w:r>
        <w:rPr>
          <w:spacing w:val="15"/>
        </w:rPr>
        <w:t xml:space="preserve"> </w:t>
      </w:r>
      <w:r>
        <w:t>ŽR,</w:t>
      </w:r>
      <w:r>
        <w:rPr>
          <w:spacing w:val="15"/>
        </w:rPr>
        <w:t xml:space="preserve"> </w:t>
      </w:r>
      <w:r>
        <w:t>resp.</w:t>
      </w:r>
      <w:r>
        <w:rPr>
          <w:spacing w:val="13"/>
        </w:rPr>
        <w:t xml:space="preserve"> </w:t>
      </w:r>
      <w:r>
        <w:t>iný</w:t>
      </w:r>
      <w:r>
        <w:rPr>
          <w:spacing w:val="13"/>
        </w:rPr>
        <w:t xml:space="preserve"> </w:t>
      </w:r>
      <w:r>
        <w:t>doklad</w:t>
      </w:r>
      <w:r>
        <w:rPr>
          <w:spacing w:val="1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oprávnení</w:t>
      </w:r>
      <w:r>
        <w:rPr>
          <w:spacing w:val="16"/>
        </w:rPr>
        <w:t xml:space="preserve"> </w:t>
      </w:r>
      <w:r>
        <w:t>dodávať</w:t>
      </w:r>
      <w:r>
        <w:rPr>
          <w:spacing w:val="15"/>
        </w:rPr>
        <w:t xml:space="preserve"> </w:t>
      </w:r>
      <w:r>
        <w:t>tovar</w:t>
      </w:r>
      <w:r>
        <w:rPr>
          <w:spacing w:val="16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hospodárskeho</w:t>
      </w:r>
      <w:r>
        <w:rPr>
          <w:spacing w:val="13"/>
        </w:rPr>
        <w:t xml:space="preserve"> </w:t>
      </w:r>
      <w:r>
        <w:t>subjektu,</w:t>
      </w:r>
      <w:r>
        <w:rPr>
          <w:spacing w:val="15"/>
        </w:rPr>
        <w:t xml:space="preserve"> </w:t>
      </w:r>
      <w:r>
        <w:t>ktorý</w:t>
      </w:r>
      <w:r>
        <w:rPr>
          <w:spacing w:val="10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zapísaný</w:t>
      </w:r>
      <w:r>
        <w:rPr>
          <w:spacing w:val="-52"/>
        </w:rPr>
        <w:t xml:space="preserve"> </w:t>
      </w:r>
      <w:r>
        <w:t xml:space="preserve">v Registri právnických osôb a podnikateľov. Uchádzač nie je povinný predkladať </w:t>
      </w:r>
      <w:r>
        <w:t>tieto doklady, pretože verejný</w:t>
      </w:r>
      <w:r>
        <w:rPr>
          <w:spacing w:val="1"/>
        </w:rPr>
        <w:t xml:space="preserve"> </w:t>
      </w:r>
      <w:r>
        <w:t>obstarávateľ je oprávnený použiť údaje z informačných systémov verejnej správy podľa osobitného predpisu alebo</w:t>
      </w:r>
      <w:r>
        <w:rPr>
          <w:spacing w:val="1"/>
        </w:rPr>
        <w:t xml:space="preserve"> </w:t>
      </w:r>
      <w:r>
        <w:t>použiť</w:t>
      </w:r>
      <w:r>
        <w:rPr>
          <w:spacing w:val="-2"/>
        </w:rPr>
        <w:t xml:space="preserve"> </w:t>
      </w:r>
      <w:r>
        <w:t>Zoznam</w:t>
      </w:r>
      <w:r>
        <w:rPr>
          <w:spacing w:val="-4"/>
        </w:rPr>
        <w:t xml:space="preserve"> </w:t>
      </w:r>
      <w:r w:rsidR="007940C0">
        <w:t>hospodárskych subje</w:t>
      </w:r>
      <w:r>
        <w:t>ktov</w:t>
      </w:r>
      <w:r>
        <w:rPr>
          <w:spacing w:val="-3"/>
        </w:rPr>
        <w:t xml:space="preserve"> </w:t>
      </w:r>
      <w:r>
        <w:t>vedený</w:t>
      </w:r>
      <w:r>
        <w:rPr>
          <w:spacing w:val="-3"/>
        </w:rPr>
        <w:t xml:space="preserve"> </w:t>
      </w:r>
      <w:r>
        <w:t>ÚVO.</w:t>
      </w:r>
    </w:p>
    <w:p w:rsidR="001E0F08" w:rsidRDefault="001E0F08">
      <w:pPr>
        <w:pStyle w:val="Zkladntext"/>
        <w:spacing w:before="6"/>
      </w:pPr>
    </w:p>
    <w:p w:rsidR="001E0F08" w:rsidRDefault="00C7798E">
      <w:pPr>
        <w:pStyle w:val="Heading2"/>
        <w:numPr>
          <w:ilvl w:val="0"/>
          <w:numId w:val="5"/>
        </w:numPr>
        <w:tabs>
          <w:tab w:val="left" w:pos="368"/>
        </w:tabs>
        <w:ind w:left="367" w:hanging="222"/>
        <w:jc w:val="both"/>
      </w:pPr>
      <w:r>
        <w:t>Ďalšie</w:t>
      </w:r>
      <w:r>
        <w:rPr>
          <w:spacing w:val="-5"/>
        </w:rPr>
        <w:t xml:space="preserve"> </w:t>
      </w:r>
      <w:r>
        <w:t>informácie</w:t>
      </w:r>
    </w:p>
    <w:p w:rsidR="001E0F08" w:rsidRDefault="00C7798E">
      <w:pPr>
        <w:pStyle w:val="Odsekzoznamu"/>
        <w:numPr>
          <w:ilvl w:val="1"/>
          <w:numId w:val="2"/>
        </w:numPr>
        <w:tabs>
          <w:tab w:val="left" w:pos="538"/>
        </w:tabs>
        <w:spacing w:before="33" w:line="276" w:lineRule="auto"/>
        <w:ind w:right="150" w:hanging="567"/>
        <w:jc w:val="both"/>
      </w:pPr>
      <w:r>
        <w:t>Uchádzačom, ktorí predložia svoje cenové ponuky, nevzniká žiadny nárok na uzavretie zmluvy alebo objednávky, na</w:t>
      </w:r>
      <w:r>
        <w:rPr>
          <w:spacing w:val="-52"/>
        </w:rPr>
        <w:t xml:space="preserve"> </w:t>
      </w:r>
      <w:r>
        <w:t>úhradu</w:t>
      </w:r>
      <w:r>
        <w:rPr>
          <w:spacing w:val="-3"/>
        </w:rPr>
        <w:t xml:space="preserve"> </w:t>
      </w:r>
      <w:r>
        <w:t>nákladov, súvisiacich s prípravou a</w:t>
      </w:r>
      <w:r>
        <w:rPr>
          <w:spacing w:val="-1"/>
        </w:rPr>
        <w:t xml:space="preserve"> </w:t>
      </w:r>
      <w:r>
        <w:t>doručením</w:t>
      </w:r>
      <w:r>
        <w:rPr>
          <w:spacing w:val="-4"/>
        </w:rPr>
        <w:t xml:space="preserve"> </w:t>
      </w:r>
      <w:r>
        <w:t>cenovej</w:t>
      </w:r>
      <w:r>
        <w:rPr>
          <w:spacing w:val="3"/>
        </w:rPr>
        <w:t xml:space="preserve"> </w:t>
      </w:r>
      <w:r>
        <w:t>ponuky.</w:t>
      </w:r>
    </w:p>
    <w:p w:rsidR="001E0F08" w:rsidRDefault="00C7798E">
      <w:pPr>
        <w:pStyle w:val="Odsekzoznamu"/>
        <w:numPr>
          <w:ilvl w:val="1"/>
          <w:numId w:val="2"/>
        </w:numPr>
        <w:tabs>
          <w:tab w:val="left" w:pos="598"/>
        </w:tabs>
        <w:spacing w:line="276" w:lineRule="auto"/>
        <w:ind w:right="143" w:hanging="567"/>
        <w:jc w:val="both"/>
      </w:pPr>
      <w:r>
        <w:t>Verejný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postupuje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zadávaní</w:t>
      </w:r>
      <w:r>
        <w:rPr>
          <w:spacing w:val="1"/>
        </w:rPr>
        <w:t xml:space="preserve"> </w:t>
      </w:r>
      <w:r>
        <w:t>ZMR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Smernice</w:t>
      </w:r>
      <w:r>
        <w:rPr>
          <w:spacing w:val="1"/>
        </w:rPr>
        <w:t xml:space="preserve"> </w:t>
      </w:r>
      <w:r>
        <w:t>PSK</w:t>
      </w:r>
      <w:r>
        <w:rPr>
          <w:spacing w:val="1"/>
        </w:rPr>
        <w:t xml:space="preserve"> </w:t>
      </w:r>
      <w:r>
        <w:t>o verejnom</w:t>
      </w:r>
      <w:r>
        <w:rPr>
          <w:spacing w:val="1"/>
        </w:rPr>
        <w:t xml:space="preserve"> </w:t>
      </w:r>
      <w:r>
        <w:t>obstarávaní,</w:t>
      </w:r>
      <w:r>
        <w:rPr>
          <w:spacing w:val="1"/>
        </w:rPr>
        <w:t xml:space="preserve"> </w:t>
      </w:r>
      <w:r>
        <w:t>pričom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vyhodnocovanie predložených cenových ponúk a pre výber zmluvného partnera pre dodanie predmetu zákazky</w:t>
      </w:r>
      <w:r>
        <w:rPr>
          <w:spacing w:val="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uplatňovať základné princípy</w:t>
      </w:r>
      <w:r>
        <w:rPr>
          <w:spacing w:val="-3"/>
        </w:rPr>
        <w:t xml:space="preserve"> </w:t>
      </w:r>
      <w:r>
        <w:t>verejného obstarávania.</w:t>
      </w:r>
    </w:p>
    <w:p w:rsidR="001E0F08" w:rsidRDefault="00C7798E">
      <w:pPr>
        <w:pStyle w:val="Odsekzoznamu"/>
        <w:numPr>
          <w:ilvl w:val="1"/>
          <w:numId w:val="2"/>
        </w:numPr>
        <w:tabs>
          <w:tab w:val="left" w:pos="567"/>
        </w:tabs>
        <w:spacing w:line="276" w:lineRule="auto"/>
        <w:ind w:left="573" w:right="144" w:hanging="428"/>
        <w:jc w:val="both"/>
      </w:pPr>
      <w:r>
        <w:t>Uzavretá zmluva nesmie byť v rozpore s predloženou ponukou a</w:t>
      </w:r>
      <w:r>
        <w:t>ni s touto výzvou. Verejný obstarávateľ nesmie</w:t>
      </w:r>
      <w:r>
        <w:rPr>
          <w:spacing w:val="1"/>
        </w:rPr>
        <w:t xml:space="preserve"> </w:t>
      </w:r>
      <w:r>
        <w:t>uzavrieť</w:t>
      </w:r>
      <w:r>
        <w:rPr>
          <w:spacing w:val="-1"/>
        </w:rPr>
        <w:t xml:space="preserve"> </w:t>
      </w:r>
      <w:r>
        <w:t>zmluvu s</w:t>
      </w:r>
      <w:r>
        <w:rPr>
          <w:spacing w:val="-1"/>
        </w:rPr>
        <w:t xml:space="preserve"> </w:t>
      </w:r>
      <w:r>
        <w:t>uchádzačom,</w:t>
      </w:r>
      <w:r>
        <w:rPr>
          <w:spacing w:val="2"/>
        </w:rPr>
        <w:t xml:space="preserve"> </w:t>
      </w:r>
      <w:r>
        <w:t>ktorý</w:t>
      </w:r>
      <w:r>
        <w:rPr>
          <w:spacing w:val="-3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povinnosť zapisovať sa</w:t>
      </w:r>
      <w:r>
        <w:rPr>
          <w:spacing w:val="-1"/>
        </w:rPr>
        <w:t xml:space="preserve"> </w:t>
      </w:r>
      <w:r>
        <w:t>do RPVS a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 zapísaný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RPVS.</w:t>
      </w:r>
    </w:p>
    <w:p w:rsidR="001E0F08" w:rsidRDefault="001E0F08">
      <w:pPr>
        <w:pStyle w:val="Zkladntext"/>
        <w:spacing w:before="1"/>
        <w:rPr>
          <w:sz w:val="25"/>
        </w:rPr>
      </w:pPr>
    </w:p>
    <w:p w:rsidR="001E0F08" w:rsidRDefault="00C7798E">
      <w:pPr>
        <w:pStyle w:val="Odsekzoznamu"/>
        <w:numPr>
          <w:ilvl w:val="1"/>
          <w:numId w:val="2"/>
        </w:numPr>
        <w:tabs>
          <w:tab w:val="left" w:pos="588"/>
        </w:tabs>
        <w:ind w:left="588" w:hanging="442"/>
        <w:jc w:val="both"/>
      </w:pPr>
      <w:r>
        <w:t>Verejný</w:t>
      </w:r>
      <w:r>
        <w:rPr>
          <w:spacing w:val="-4"/>
        </w:rPr>
        <w:t xml:space="preserve"> </w:t>
      </w:r>
      <w:r>
        <w:t>obstarávateľ</w:t>
      </w:r>
      <w:r>
        <w:rPr>
          <w:spacing w:val="-1"/>
        </w:rPr>
        <w:t xml:space="preserve"> </w:t>
      </w:r>
      <w:r>
        <w:t>si vyhradzuje</w:t>
      </w:r>
      <w:r>
        <w:rPr>
          <w:spacing w:val="-3"/>
        </w:rPr>
        <w:t xml:space="preserve"> </w:t>
      </w:r>
      <w:r>
        <w:t>právo:</w:t>
      </w:r>
    </w:p>
    <w:p w:rsidR="001E0F08" w:rsidRDefault="00C7798E">
      <w:pPr>
        <w:pStyle w:val="Odsekzoznamu"/>
        <w:numPr>
          <w:ilvl w:val="2"/>
          <w:numId w:val="2"/>
        </w:numPr>
        <w:tabs>
          <w:tab w:val="left" w:pos="1280"/>
        </w:tabs>
        <w:spacing w:before="39"/>
        <w:ind w:hanging="361"/>
        <w:jc w:val="both"/>
      </w:pPr>
      <w:r>
        <w:t>nevyužiť</w:t>
      </w:r>
      <w:r>
        <w:rPr>
          <w:spacing w:val="-3"/>
        </w:rPr>
        <w:t xml:space="preserve"> </w:t>
      </w:r>
      <w:r>
        <w:t>predložené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ponuky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určenie</w:t>
      </w:r>
      <w:r>
        <w:rPr>
          <w:spacing w:val="-3"/>
        </w:rPr>
        <w:t xml:space="preserve"> </w:t>
      </w:r>
      <w:r>
        <w:t>úspešného</w:t>
      </w:r>
      <w:r>
        <w:rPr>
          <w:spacing w:val="-1"/>
        </w:rPr>
        <w:t xml:space="preserve"> </w:t>
      </w:r>
      <w:r>
        <w:t>uchádzača,</w:t>
      </w:r>
    </w:p>
    <w:p w:rsidR="001E0F08" w:rsidRDefault="00C7798E">
      <w:pPr>
        <w:pStyle w:val="Odsekzoznamu"/>
        <w:numPr>
          <w:ilvl w:val="2"/>
          <w:numId w:val="2"/>
        </w:numPr>
        <w:tabs>
          <w:tab w:val="left" w:pos="1280"/>
        </w:tabs>
        <w:spacing w:before="38" w:line="276" w:lineRule="auto"/>
        <w:ind w:right="149"/>
        <w:jc w:val="both"/>
      </w:pPr>
      <w:r>
        <w:t>nezaradiť ponuku uchádzača do vyhodnotenia, ak nesplní požadované podmienky účasti, alebo ak nesplní</w:t>
      </w:r>
      <w:r>
        <w:rPr>
          <w:spacing w:val="1"/>
        </w:rPr>
        <w:t xml:space="preserve"> </w:t>
      </w:r>
      <w:r>
        <w:t>požiadavky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obstarávateľa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predmet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iným</w:t>
      </w:r>
      <w:r>
        <w:rPr>
          <w:spacing w:val="1"/>
        </w:rPr>
        <w:t xml:space="preserve"> </w:t>
      </w:r>
      <w:r>
        <w:t>spôsobom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cenová</w:t>
      </w:r>
      <w:r>
        <w:rPr>
          <w:spacing w:val="1"/>
        </w:rPr>
        <w:t xml:space="preserve"> </w:t>
      </w:r>
      <w:r>
        <w:t>ponuka</w:t>
      </w:r>
      <w:r>
        <w:rPr>
          <w:spacing w:val="1"/>
        </w:rPr>
        <w:t xml:space="preserve"> </w:t>
      </w:r>
      <w:r>
        <w:t>neprijateľná.</w:t>
      </w:r>
    </w:p>
    <w:p w:rsidR="001E0F08" w:rsidRDefault="00C7798E">
      <w:pPr>
        <w:pStyle w:val="Odsekzoznamu"/>
        <w:numPr>
          <w:ilvl w:val="2"/>
          <w:numId w:val="2"/>
        </w:numPr>
        <w:tabs>
          <w:tab w:val="left" w:pos="1280"/>
        </w:tabs>
        <w:spacing w:line="276" w:lineRule="auto"/>
        <w:ind w:right="144"/>
        <w:jc w:val="both"/>
      </w:pPr>
      <w:r>
        <w:t>zrušiť verejné obstarávanie v prípade, ak ani je</w:t>
      </w:r>
      <w:r>
        <w:t>den uchádzač nesplní podmienky účasti vo VO, ak verejnému</w:t>
      </w:r>
      <w:r>
        <w:rPr>
          <w:spacing w:val="1"/>
        </w:rPr>
        <w:t xml:space="preserve"> </w:t>
      </w:r>
      <w:r>
        <w:t>obstarávateľovi</w:t>
      </w:r>
      <w:r>
        <w:rPr>
          <w:spacing w:val="18"/>
        </w:rPr>
        <w:t xml:space="preserve"> </w:t>
      </w:r>
      <w:r>
        <w:t>nebudú</w:t>
      </w:r>
      <w:r>
        <w:rPr>
          <w:spacing w:val="17"/>
        </w:rPr>
        <w:t xml:space="preserve"> </w:t>
      </w:r>
      <w:r>
        <w:t>pridelené</w:t>
      </w:r>
      <w:r>
        <w:rPr>
          <w:spacing w:val="16"/>
        </w:rPr>
        <w:t xml:space="preserve"> </w:t>
      </w:r>
      <w:r>
        <w:t>finančné</w:t>
      </w:r>
      <w:r>
        <w:rPr>
          <w:spacing w:val="17"/>
        </w:rPr>
        <w:t xml:space="preserve"> </w:t>
      </w:r>
      <w:r>
        <w:t>prostriedky</w:t>
      </w:r>
      <w:r>
        <w:rPr>
          <w:spacing w:val="14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realizáciu</w:t>
      </w:r>
      <w:r>
        <w:rPr>
          <w:spacing w:val="14"/>
        </w:rPr>
        <w:t xml:space="preserve"> </w:t>
      </w:r>
      <w:r>
        <w:t>zákazky</w:t>
      </w:r>
      <w:r>
        <w:rPr>
          <w:spacing w:val="18"/>
        </w:rPr>
        <w:t xml:space="preserve"> </w:t>
      </w:r>
      <w:r>
        <w:t>alebo</w:t>
      </w:r>
      <w:r>
        <w:rPr>
          <w:spacing w:val="17"/>
        </w:rPr>
        <w:t xml:space="preserve"> </w:t>
      </w:r>
      <w:r>
        <w:t>ak</w:t>
      </w:r>
      <w:r>
        <w:rPr>
          <w:spacing w:val="15"/>
        </w:rPr>
        <w:t xml:space="preserve"> </w:t>
      </w:r>
      <w:r>
        <w:t>sa</w:t>
      </w:r>
      <w:r>
        <w:rPr>
          <w:spacing w:val="16"/>
        </w:rPr>
        <w:t xml:space="preserve"> </w:t>
      </w:r>
      <w:r>
        <w:t>zmenia</w:t>
      </w:r>
      <w:r>
        <w:rPr>
          <w:spacing w:val="17"/>
        </w:rPr>
        <w:t xml:space="preserve"> </w:t>
      </w:r>
      <w:r>
        <w:t>okolnosti,</w:t>
      </w:r>
      <w:r>
        <w:rPr>
          <w:spacing w:val="-5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ktorých sa vyhlásilo</w:t>
      </w:r>
      <w:r>
        <w:rPr>
          <w:spacing w:val="-3"/>
        </w:rPr>
        <w:t xml:space="preserve"> </w:t>
      </w:r>
      <w:r>
        <w:t>toto</w:t>
      </w:r>
      <w:r>
        <w:rPr>
          <w:spacing w:val="-3"/>
        </w:rPr>
        <w:t xml:space="preserve"> </w:t>
      </w:r>
      <w:r>
        <w:t>verejné</w:t>
      </w:r>
      <w:r>
        <w:rPr>
          <w:spacing w:val="-2"/>
        </w:rPr>
        <w:t xml:space="preserve"> </w:t>
      </w:r>
      <w:r>
        <w:t>obstarávanie.</w:t>
      </w:r>
    </w:p>
    <w:p w:rsidR="001E0F08" w:rsidRDefault="001E0F08">
      <w:pPr>
        <w:pStyle w:val="Zkladntext"/>
        <w:spacing w:before="8"/>
        <w:rPr>
          <w:sz w:val="24"/>
        </w:rPr>
      </w:pPr>
    </w:p>
    <w:p w:rsidR="001E0F08" w:rsidRDefault="00C7798E">
      <w:pPr>
        <w:pStyle w:val="Zkladntext"/>
        <w:ind w:left="146"/>
      </w:pPr>
      <w:r>
        <w:t>V</w:t>
      </w:r>
      <w:r>
        <w:rPr>
          <w:spacing w:val="-1"/>
        </w:rPr>
        <w:t xml:space="preserve"> </w:t>
      </w:r>
      <w:r>
        <w:t>Tovarnom,</w:t>
      </w:r>
      <w:r>
        <w:rPr>
          <w:spacing w:val="1"/>
        </w:rPr>
        <w:t xml:space="preserve"> </w:t>
      </w:r>
      <w:r w:rsidR="007940C0">
        <w:t>dňa 25</w:t>
      </w:r>
      <w:r>
        <w:t>.</w:t>
      </w:r>
      <w:r>
        <w:rPr>
          <w:spacing w:val="-3"/>
        </w:rPr>
        <w:t xml:space="preserve"> </w:t>
      </w:r>
      <w:r w:rsidR="007940C0">
        <w:t>09. 2023</w:t>
      </w:r>
    </w:p>
    <w:p w:rsidR="001E0F08" w:rsidRDefault="001E0F08">
      <w:pPr>
        <w:pStyle w:val="Zkladntext"/>
        <w:rPr>
          <w:sz w:val="20"/>
        </w:rPr>
      </w:pPr>
    </w:p>
    <w:p w:rsidR="001E0F08" w:rsidRDefault="001E0F08">
      <w:pPr>
        <w:pStyle w:val="Zkladntext"/>
        <w:rPr>
          <w:sz w:val="20"/>
        </w:rPr>
      </w:pPr>
    </w:p>
    <w:p w:rsidR="001E0F08" w:rsidRDefault="001E0F08">
      <w:pPr>
        <w:pStyle w:val="Zkladntext"/>
        <w:rPr>
          <w:sz w:val="20"/>
        </w:rPr>
      </w:pPr>
    </w:p>
    <w:p w:rsidR="001E0F08" w:rsidRDefault="001E0F08">
      <w:pPr>
        <w:rPr>
          <w:sz w:val="20"/>
        </w:rPr>
        <w:sectPr w:rsidR="001E0F08">
          <w:pgSz w:w="11910" w:h="16840"/>
          <w:pgMar w:top="480" w:right="420" w:bottom="1240" w:left="420" w:header="0" w:footer="1038" w:gutter="0"/>
          <w:cols w:space="708"/>
        </w:sectPr>
      </w:pPr>
    </w:p>
    <w:p w:rsidR="001E0F08" w:rsidRDefault="001E0F08">
      <w:pPr>
        <w:pStyle w:val="Zkladntext"/>
        <w:rPr>
          <w:sz w:val="24"/>
        </w:rPr>
      </w:pPr>
    </w:p>
    <w:p w:rsidR="001E0F08" w:rsidRDefault="001E0F08">
      <w:pPr>
        <w:pStyle w:val="Zkladntext"/>
        <w:rPr>
          <w:sz w:val="24"/>
        </w:rPr>
      </w:pPr>
    </w:p>
    <w:p w:rsidR="001E0F08" w:rsidRDefault="001E0F08">
      <w:pPr>
        <w:pStyle w:val="Zkladntext"/>
        <w:rPr>
          <w:sz w:val="24"/>
        </w:rPr>
      </w:pPr>
    </w:p>
    <w:p w:rsidR="001E0F08" w:rsidRDefault="001E0F08">
      <w:pPr>
        <w:pStyle w:val="Zkladntext"/>
        <w:rPr>
          <w:sz w:val="24"/>
        </w:rPr>
      </w:pPr>
    </w:p>
    <w:p w:rsidR="001E0F08" w:rsidRDefault="00C7798E">
      <w:pPr>
        <w:pStyle w:val="Zkladntext"/>
        <w:spacing w:before="205"/>
        <w:ind w:left="146"/>
      </w:pPr>
      <w:r>
        <w:rPr>
          <w:u w:val="single"/>
        </w:rPr>
        <w:t>4 prílohy</w:t>
      </w:r>
    </w:p>
    <w:p w:rsidR="001E0F08" w:rsidRDefault="00C7798E">
      <w:pPr>
        <w:pStyle w:val="Zkladntext"/>
        <w:spacing w:before="3"/>
        <w:rPr>
          <w:sz w:val="19"/>
        </w:rPr>
      </w:pPr>
      <w:r>
        <w:br w:type="column"/>
      </w:r>
    </w:p>
    <w:p w:rsidR="001E0F08" w:rsidRDefault="00C7798E">
      <w:pPr>
        <w:pStyle w:val="Zkladntext"/>
        <w:ind w:left="74" w:right="2658"/>
        <w:jc w:val="center"/>
      </w:pPr>
      <w:r>
        <w:t>v.r.</w:t>
      </w:r>
    </w:p>
    <w:p w:rsidR="001E0F08" w:rsidRDefault="00C7798E">
      <w:pPr>
        <w:pStyle w:val="Zkladntext"/>
        <w:spacing w:before="38"/>
        <w:ind w:left="129" w:right="2208"/>
        <w:jc w:val="center"/>
      </w:pPr>
      <w:r>
        <w:t>............................................</w:t>
      </w:r>
    </w:p>
    <w:p w:rsidR="001E0F08" w:rsidRDefault="00C7798E">
      <w:pPr>
        <w:pStyle w:val="Zkladntext"/>
        <w:spacing w:before="40" w:line="252" w:lineRule="exact"/>
        <w:ind w:left="129" w:right="2279"/>
        <w:jc w:val="center"/>
      </w:pPr>
      <w:r>
        <w:t>PhDr.</w:t>
      </w:r>
      <w:r>
        <w:rPr>
          <w:spacing w:val="-4"/>
        </w:rPr>
        <w:t xml:space="preserve"> </w:t>
      </w:r>
      <w:r>
        <w:t>Jozef Sabol</w:t>
      </w:r>
    </w:p>
    <w:p w:rsidR="001E0F08" w:rsidRDefault="00C7798E">
      <w:pPr>
        <w:pStyle w:val="Zkladntext"/>
        <w:spacing w:line="252" w:lineRule="exact"/>
        <w:ind w:left="102" w:right="2208"/>
        <w:jc w:val="center"/>
      </w:pPr>
      <w:r>
        <w:t>riaditeľ</w:t>
      </w:r>
      <w:r>
        <w:rPr>
          <w:spacing w:val="-3"/>
        </w:rPr>
        <w:t xml:space="preserve"> </w:t>
      </w:r>
      <w:r>
        <w:t>CSS</w:t>
      </w:r>
      <w:r>
        <w:rPr>
          <w:spacing w:val="-4"/>
        </w:rPr>
        <w:t xml:space="preserve"> </w:t>
      </w:r>
      <w:r>
        <w:t>AMETYST</w:t>
      </w:r>
    </w:p>
    <w:p w:rsidR="001E0F08" w:rsidRDefault="001E0F08">
      <w:pPr>
        <w:spacing w:line="252" w:lineRule="exact"/>
        <w:jc w:val="center"/>
        <w:sectPr w:rsidR="001E0F08">
          <w:type w:val="continuous"/>
          <w:pgSz w:w="11910" w:h="16840"/>
          <w:pgMar w:top="480" w:right="420" w:bottom="1220" w:left="420" w:header="708" w:footer="708" w:gutter="0"/>
          <w:cols w:num="2" w:space="708" w:equalWidth="0">
            <w:col w:w="991" w:space="5281"/>
            <w:col w:w="4798"/>
          </w:cols>
        </w:sectPr>
      </w:pPr>
    </w:p>
    <w:p w:rsidR="001E0F08" w:rsidRDefault="001E0F08">
      <w:pPr>
        <w:pStyle w:val="Zkladntext"/>
        <w:spacing w:before="10"/>
        <w:rPr>
          <w:sz w:val="12"/>
        </w:rPr>
      </w:pPr>
    </w:p>
    <w:p w:rsidR="001E0F08" w:rsidRDefault="00C7798E">
      <w:pPr>
        <w:pStyle w:val="Odsekzoznamu"/>
        <w:numPr>
          <w:ilvl w:val="0"/>
          <w:numId w:val="1"/>
        </w:numPr>
        <w:tabs>
          <w:tab w:val="left" w:pos="867"/>
        </w:tabs>
        <w:spacing w:before="91"/>
      </w:pPr>
      <w:r>
        <w:t>Položkovitý</w:t>
      </w:r>
      <w:r>
        <w:rPr>
          <w:spacing w:val="-3"/>
        </w:rPr>
        <w:t xml:space="preserve"> </w:t>
      </w:r>
      <w:r>
        <w:t>zoznam</w:t>
      </w:r>
      <w:r>
        <w:rPr>
          <w:spacing w:val="-5"/>
        </w:rPr>
        <w:t xml:space="preserve"> </w:t>
      </w:r>
      <w:r>
        <w:t>požadovaného</w:t>
      </w:r>
      <w:r>
        <w:rPr>
          <w:spacing w:val="-2"/>
        </w:rPr>
        <w:t xml:space="preserve"> </w:t>
      </w:r>
      <w:r>
        <w:t>tovaru</w:t>
      </w:r>
    </w:p>
    <w:p w:rsidR="001E0F08" w:rsidRDefault="00C7798E">
      <w:pPr>
        <w:pStyle w:val="Odsekzoznamu"/>
        <w:numPr>
          <w:ilvl w:val="0"/>
          <w:numId w:val="1"/>
        </w:numPr>
        <w:tabs>
          <w:tab w:val="left" w:pos="867"/>
        </w:tabs>
        <w:spacing w:before="38"/>
      </w:pPr>
      <w:r>
        <w:t>Návrh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plnenie</w:t>
      </w:r>
    </w:p>
    <w:p w:rsidR="001E0F08" w:rsidRDefault="00C7798E">
      <w:pPr>
        <w:pStyle w:val="Odsekzoznamu"/>
        <w:numPr>
          <w:ilvl w:val="0"/>
          <w:numId w:val="1"/>
        </w:numPr>
        <w:tabs>
          <w:tab w:val="left" w:pos="867"/>
        </w:tabs>
        <w:spacing w:before="37"/>
      </w:pPr>
      <w:r>
        <w:t>Vyhlásenie</w:t>
      </w:r>
      <w:r>
        <w:rPr>
          <w:spacing w:val="-2"/>
        </w:rPr>
        <w:t xml:space="preserve"> </w:t>
      </w:r>
      <w:r>
        <w:t>uchádzača</w:t>
      </w:r>
    </w:p>
    <w:p w:rsidR="001E0F08" w:rsidRDefault="00C7798E">
      <w:pPr>
        <w:pStyle w:val="Odsekzoznamu"/>
        <w:numPr>
          <w:ilvl w:val="0"/>
          <w:numId w:val="1"/>
        </w:numPr>
        <w:tabs>
          <w:tab w:val="left" w:pos="867"/>
        </w:tabs>
        <w:spacing w:before="40"/>
      </w:pPr>
      <w:r>
        <w:t>Rámcová</w:t>
      </w:r>
      <w:r>
        <w:rPr>
          <w:spacing w:val="-1"/>
        </w:rPr>
        <w:t xml:space="preserve"> </w:t>
      </w:r>
      <w:r>
        <w:t>dohoda –</w:t>
      </w:r>
      <w:r>
        <w:rPr>
          <w:spacing w:val="-3"/>
        </w:rPr>
        <w:t xml:space="preserve"> </w:t>
      </w:r>
      <w:r>
        <w:t>návrh</w:t>
      </w:r>
    </w:p>
    <w:sectPr w:rsidR="001E0F08" w:rsidSect="001E0F08">
      <w:type w:val="continuous"/>
      <w:pgSz w:w="11910" w:h="16840"/>
      <w:pgMar w:top="480" w:right="420" w:bottom="1220" w:left="4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8E" w:rsidRDefault="00C7798E" w:rsidP="001E0F08">
      <w:r>
        <w:separator/>
      </w:r>
    </w:p>
  </w:endnote>
  <w:endnote w:type="continuationSeparator" w:id="1">
    <w:p w:rsidR="00C7798E" w:rsidRDefault="00C7798E" w:rsidP="001E0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08" w:rsidRDefault="001E0F08">
    <w:pPr>
      <w:pStyle w:val="Zkladntext"/>
      <w:spacing w:line="14" w:lineRule="auto"/>
      <w:rPr>
        <w:sz w:val="20"/>
      </w:rPr>
    </w:pPr>
    <w:r w:rsidRPr="001E0F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78.05pt;width:12pt;height:15.3pt;z-index:-251658752;mso-position-horizontal-relative:page;mso-position-vertical-relative:page" filled="f" stroked="f">
          <v:textbox inset="0,0,0,0">
            <w:txbxContent>
              <w:p w:rsidR="001E0F08" w:rsidRDefault="001E0F0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7798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940C0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8E" w:rsidRDefault="00C7798E" w:rsidP="001E0F08">
      <w:r>
        <w:separator/>
      </w:r>
    </w:p>
  </w:footnote>
  <w:footnote w:type="continuationSeparator" w:id="1">
    <w:p w:rsidR="00C7798E" w:rsidRDefault="00C7798E" w:rsidP="001E0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7A0"/>
    <w:multiLevelType w:val="hybridMultilevel"/>
    <w:tmpl w:val="9B26AF0C"/>
    <w:lvl w:ilvl="0" w:tplc="CD7240FA">
      <w:start w:val="2"/>
      <w:numFmt w:val="decimal"/>
      <w:lvlText w:val="%1"/>
      <w:lvlJc w:val="left"/>
      <w:pPr>
        <w:ind w:left="573" w:hanging="360"/>
        <w:jc w:val="left"/>
      </w:pPr>
      <w:rPr>
        <w:rFonts w:hint="default"/>
        <w:lang w:val="sk-SK" w:eastAsia="en-US" w:bidi="ar-SA"/>
      </w:rPr>
    </w:lvl>
    <w:lvl w:ilvl="1" w:tplc="3FD2A7C2">
      <w:numFmt w:val="none"/>
      <w:lvlText w:val=""/>
      <w:lvlJc w:val="left"/>
      <w:pPr>
        <w:tabs>
          <w:tab w:val="num" w:pos="360"/>
        </w:tabs>
      </w:pPr>
    </w:lvl>
    <w:lvl w:ilvl="2" w:tplc="45ECC084">
      <w:numFmt w:val="bullet"/>
      <w:lvlText w:val="•"/>
      <w:lvlJc w:val="left"/>
      <w:pPr>
        <w:ind w:left="2677" w:hanging="360"/>
      </w:pPr>
      <w:rPr>
        <w:rFonts w:hint="default"/>
        <w:lang w:val="sk-SK" w:eastAsia="en-US" w:bidi="ar-SA"/>
      </w:rPr>
    </w:lvl>
    <w:lvl w:ilvl="3" w:tplc="1DEADA14">
      <w:numFmt w:val="bullet"/>
      <w:lvlText w:val="•"/>
      <w:lvlJc w:val="left"/>
      <w:pPr>
        <w:ind w:left="3725" w:hanging="360"/>
      </w:pPr>
      <w:rPr>
        <w:rFonts w:hint="default"/>
        <w:lang w:val="sk-SK" w:eastAsia="en-US" w:bidi="ar-SA"/>
      </w:rPr>
    </w:lvl>
    <w:lvl w:ilvl="4" w:tplc="D4C2B882">
      <w:numFmt w:val="bullet"/>
      <w:lvlText w:val="•"/>
      <w:lvlJc w:val="left"/>
      <w:pPr>
        <w:ind w:left="4774" w:hanging="360"/>
      </w:pPr>
      <w:rPr>
        <w:rFonts w:hint="default"/>
        <w:lang w:val="sk-SK" w:eastAsia="en-US" w:bidi="ar-SA"/>
      </w:rPr>
    </w:lvl>
    <w:lvl w:ilvl="5" w:tplc="0024C680">
      <w:numFmt w:val="bullet"/>
      <w:lvlText w:val="•"/>
      <w:lvlJc w:val="left"/>
      <w:pPr>
        <w:ind w:left="5823" w:hanging="360"/>
      </w:pPr>
      <w:rPr>
        <w:rFonts w:hint="default"/>
        <w:lang w:val="sk-SK" w:eastAsia="en-US" w:bidi="ar-SA"/>
      </w:rPr>
    </w:lvl>
    <w:lvl w:ilvl="6" w:tplc="CB8A02FE">
      <w:numFmt w:val="bullet"/>
      <w:lvlText w:val="•"/>
      <w:lvlJc w:val="left"/>
      <w:pPr>
        <w:ind w:left="6871" w:hanging="360"/>
      </w:pPr>
      <w:rPr>
        <w:rFonts w:hint="default"/>
        <w:lang w:val="sk-SK" w:eastAsia="en-US" w:bidi="ar-SA"/>
      </w:rPr>
    </w:lvl>
    <w:lvl w:ilvl="7" w:tplc="3856B0F6">
      <w:numFmt w:val="bullet"/>
      <w:lvlText w:val="•"/>
      <w:lvlJc w:val="left"/>
      <w:pPr>
        <w:ind w:left="7920" w:hanging="360"/>
      </w:pPr>
      <w:rPr>
        <w:rFonts w:hint="default"/>
        <w:lang w:val="sk-SK" w:eastAsia="en-US" w:bidi="ar-SA"/>
      </w:rPr>
    </w:lvl>
    <w:lvl w:ilvl="8" w:tplc="76B6A9A6">
      <w:numFmt w:val="bullet"/>
      <w:lvlText w:val="•"/>
      <w:lvlJc w:val="left"/>
      <w:pPr>
        <w:ind w:left="8969" w:hanging="360"/>
      </w:pPr>
      <w:rPr>
        <w:rFonts w:hint="default"/>
        <w:lang w:val="sk-SK" w:eastAsia="en-US" w:bidi="ar-SA"/>
      </w:rPr>
    </w:lvl>
  </w:abstractNum>
  <w:abstractNum w:abstractNumId="1">
    <w:nsid w:val="4B983864"/>
    <w:multiLevelType w:val="hybridMultilevel"/>
    <w:tmpl w:val="49DAB5E0"/>
    <w:lvl w:ilvl="0" w:tplc="FBD6FF58">
      <w:start w:val="1"/>
      <w:numFmt w:val="decimal"/>
      <w:lvlText w:val="%1."/>
      <w:lvlJc w:val="left"/>
      <w:pPr>
        <w:ind w:left="429" w:hanging="284"/>
        <w:jc w:val="right"/>
      </w:pPr>
      <w:rPr>
        <w:rFonts w:hint="default"/>
        <w:w w:val="100"/>
        <w:lang w:val="sk-SK" w:eastAsia="en-US" w:bidi="ar-SA"/>
      </w:rPr>
    </w:lvl>
    <w:lvl w:ilvl="1" w:tplc="988CCC54">
      <w:start w:val="1"/>
      <w:numFmt w:val="lowerLetter"/>
      <w:lvlText w:val="%2)"/>
      <w:lvlJc w:val="left"/>
      <w:pPr>
        <w:ind w:left="86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59AECF06">
      <w:numFmt w:val="bullet"/>
      <w:lvlText w:val="•"/>
      <w:lvlJc w:val="left"/>
      <w:pPr>
        <w:ind w:left="1994" w:hanging="361"/>
      </w:pPr>
      <w:rPr>
        <w:rFonts w:hint="default"/>
        <w:lang w:val="sk-SK" w:eastAsia="en-US" w:bidi="ar-SA"/>
      </w:rPr>
    </w:lvl>
    <w:lvl w:ilvl="3" w:tplc="9EE43952">
      <w:numFmt w:val="bullet"/>
      <w:lvlText w:val="•"/>
      <w:lvlJc w:val="left"/>
      <w:pPr>
        <w:ind w:left="3128" w:hanging="361"/>
      </w:pPr>
      <w:rPr>
        <w:rFonts w:hint="default"/>
        <w:lang w:val="sk-SK" w:eastAsia="en-US" w:bidi="ar-SA"/>
      </w:rPr>
    </w:lvl>
    <w:lvl w:ilvl="4" w:tplc="8350097A">
      <w:numFmt w:val="bullet"/>
      <w:lvlText w:val="•"/>
      <w:lvlJc w:val="left"/>
      <w:pPr>
        <w:ind w:left="4262" w:hanging="361"/>
      </w:pPr>
      <w:rPr>
        <w:rFonts w:hint="default"/>
        <w:lang w:val="sk-SK" w:eastAsia="en-US" w:bidi="ar-SA"/>
      </w:rPr>
    </w:lvl>
    <w:lvl w:ilvl="5" w:tplc="D854B20C">
      <w:numFmt w:val="bullet"/>
      <w:lvlText w:val="•"/>
      <w:lvlJc w:val="left"/>
      <w:pPr>
        <w:ind w:left="5396" w:hanging="361"/>
      </w:pPr>
      <w:rPr>
        <w:rFonts w:hint="default"/>
        <w:lang w:val="sk-SK" w:eastAsia="en-US" w:bidi="ar-SA"/>
      </w:rPr>
    </w:lvl>
    <w:lvl w:ilvl="6" w:tplc="E6F62A14">
      <w:numFmt w:val="bullet"/>
      <w:lvlText w:val="•"/>
      <w:lvlJc w:val="left"/>
      <w:pPr>
        <w:ind w:left="6530" w:hanging="361"/>
      </w:pPr>
      <w:rPr>
        <w:rFonts w:hint="default"/>
        <w:lang w:val="sk-SK" w:eastAsia="en-US" w:bidi="ar-SA"/>
      </w:rPr>
    </w:lvl>
    <w:lvl w:ilvl="7" w:tplc="8D5ED126">
      <w:numFmt w:val="bullet"/>
      <w:lvlText w:val="•"/>
      <w:lvlJc w:val="left"/>
      <w:pPr>
        <w:ind w:left="7664" w:hanging="361"/>
      </w:pPr>
      <w:rPr>
        <w:rFonts w:hint="default"/>
        <w:lang w:val="sk-SK" w:eastAsia="en-US" w:bidi="ar-SA"/>
      </w:rPr>
    </w:lvl>
    <w:lvl w:ilvl="8" w:tplc="21D2F544">
      <w:numFmt w:val="bullet"/>
      <w:lvlText w:val="•"/>
      <w:lvlJc w:val="left"/>
      <w:pPr>
        <w:ind w:left="8798" w:hanging="361"/>
      </w:pPr>
      <w:rPr>
        <w:rFonts w:hint="default"/>
        <w:lang w:val="sk-SK" w:eastAsia="en-US" w:bidi="ar-SA"/>
      </w:rPr>
    </w:lvl>
  </w:abstractNum>
  <w:abstractNum w:abstractNumId="2">
    <w:nsid w:val="545A476B"/>
    <w:multiLevelType w:val="hybridMultilevel"/>
    <w:tmpl w:val="E376B83A"/>
    <w:lvl w:ilvl="0" w:tplc="1F824444">
      <w:start w:val="3"/>
      <w:numFmt w:val="decimal"/>
      <w:lvlText w:val="%1"/>
      <w:lvlJc w:val="left"/>
      <w:pPr>
        <w:ind w:left="506" w:hanging="360"/>
        <w:jc w:val="left"/>
      </w:pPr>
      <w:rPr>
        <w:rFonts w:hint="default"/>
        <w:lang w:val="sk-SK" w:eastAsia="en-US" w:bidi="ar-SA"/>
      </w:rPr>
    </w:lvl>
    <w:lvl w:ilvl="1" w:tplc="46407E96">
      <w:numFmt w:val="none"/>
      <w:lvlText w:val=""/>
      <w:lvlJc w:val="left"/>
      <w:pPr>
        <w:tabs>
          <w:tab w:val="num" w:pos="360"/>
        </w:tabs>
      </w:pPr>
    </w:lvl>
    <w:lvl w:ilvl="2" w:tplc="A3E29C02">
      <w:start w:val="1"/>
      <w:numFmt w:val="lowerLetter"/>
      <w:lvlText w:val="%3)"/>
      <w:lvlJc w:val="left"/>
      <w:pPr>
        <w:ind w:left="1279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 w:tplc="648CAFE8">
      <w:numFmt w:val="bullet"/>
      <w:lvlText w:val="•"/>
      <w:lvlJc w:val="left"/>
      <w:pPr>
        <w:ind w:left="3454" w:hanging="425"/>
      </w:pPr>
      <w:rPr>
        <w:rFonts w:hint="default"/>
        <w:lang w:val="sk-SK" w:eastAsia="en-US" w:bidi="ar-SA"/>
      </w:rPr>
    </w:lvl>
    <w:lvl w:ilvl="4" w:tplc="D67CD978">
      <w:numFmt w:val="bullet"/>
      <w:lvlText w:val="•"/>
      <w:lvlJc w:val="left"/>
      <w:pPr>
        <w:ind w:left="4542" w:hanging="425"/>
      </w:pPr>
      <w:rPr>
        <w:rFonts w:hint="default"/>
        <w:lang w:val="sk-SK" w:eastAsia="en-US" w:bidi="ar-SA"/>
      </w:rPr>
    </w:lvl>
    <w:lvl w:ilvl="5" w:tplc="86A2968C">
      <w:numFmt w:val="bullet"/>
      <w:lvlText w:val="•"/>
      <w:lvlJc w:val="left"/>
      <w:pPr>
        <w:ind w:left="5629" w:hanging="425"/>
      </w:pPr>
      <w:rPr>
        <w:rFonts w:hint="default"/>
        <w:lang w:val="sk-SK" w:eastAsia="en-US" w:bidi="ar-SA"/>
      </w:rPr>
    </w:lvl>
    <w:lvl w:ilvl="6" w:tplc="EBD29A40">
      <w:numFmt w:val="bullet"/>
      <w:lvlText w:val="•"/>
      <w:lvlJc w:val="left"/>
      <w:pPr>
        <w:ind w:left="6716" w:hanging="425"/>
      </w:pPr>
      <w:rPr>
        <w:rFonts w:hint="default"/>
        <w:lang w:val="sk-SK" w:eastAsia="en-US" w:bidi="ar-SA"/>
      </w:rPr>
    </w:lvl>
    <w:lvl w:ilvl="7" w:tplc="3774DD54">
      <w:numFmt w:val="bullet"/>
      <w:lvlText w:val="•"/>
      <w:lvlJc w:val="left"/>
      <w:pPr>
        <w:ind w:left="7804" w:hanging="425"/>
      </w:pPr>
      <w:rPr>
        <w:rFonts w:hint="default"/>
        <w:lang w:val="sk-SK" w:eastAsia="en-US" w:bidi="ar-SA"/>
      </w:rPr>
    </w:lvl>
    <w:lvl w:ilvl="8" w:tplc="866693BC">
      <w:numFmt w:val="bullet"/>
      <w:lvlText w:val="•"/>
      <w:lvlJc w:val="left"/>
      <w:pPr>
        <w:ind w:left="8891" w:hanging="425"/>
      </w:pPr>
      <w:rPr>
        <w:rFonts w:hint="default"/>
        <w:lang w:val="sk-SK" w:eastAsia="en-US" w:bidi="ar-SA"/>
      </w:rPr>
    </w:lvl>
  </w:abstractNum>
  <w:abstractNum w:abstractNumId="3">
    <w:nsid w:val="56A71B5B"/>
    <w:multiLevelType w:val="hybridMultilevel"/>
    <w:tmpl w:val="B23C14E6"/>
    <w:lvl w:ilvl="0" w:tplc="32544EEA">
      <w:start w:val="1"/>
      <w:numFmt w:val="decimal"/>
      <w:lvlText w:val="%1."/>
      <w:lvlJc w:val="left"/>
      <w:pPr>
        <w:ind w:left="86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C0923FF0">
      <w:numFmt w:val="bullet"/>
      <w:lvlText w:val="•"/>
      <w:lvlJc w:val="left"/>
      <w:pPr>
        <w:ind w:left="1880" w:hanging="361"/>
      </w:pPr>
      <w:rPr>
        <w:rFonts w:hint="default"/>
        <w:lang w:val="sk-SK" w:eastAsia="en-US" w:bidi="ar-SA"/>
      </w:rPr>
    </w:lvl>
    <w:lvl w:ilvl="2" w:tplc="2A30F87A">
      <w:numFmt w:val="bullet"/>
      <w:lvlText w:val="•"/>
      <w:lvlJc w:val="left"/>
      <w:pPr>
        <w:ind w:left="2901" w:hanging="361"/>
      </w:pPr>
      <w:rPr>
        <w:rFonts w:hint="default"/>
        <w:lang w:val="sk-SK" w:eastAsia="en-US" w:bidi="ar-SA"/>
      </w:rPr>
    </w:lvl>
    <w:lvl w:ilvl="3" w:tplc="F932841C">
      <w:numFmt w:val="bullet"/>
      <w:lvlText w:val="•"/>
      <w:lvlJc w:val="left"/>
      <w:pPr>
        <w:ind w:left="3921" w:hanging="361"/>
      </w:pPr>
      <w:rPr>
        <w:rFonts w:hint="default"/>
        <w:lang w:val="sk-SK" w:eastAsia="en-US" w:bidi="ar-SA"/>
      </w:rPr>
    </w:lvl>
    <w:lvl w:ilvl="4" w:tplc="90DAA8B8">
      <w:numFmt w:val="bullet"/>
      <w:lvlText w:val="•"/>
      <w:lvlJc w:val="left"/>
      <w:pPr>
        <w:ind w:left="4942" w:hanging="361"/>
      </w:pPr>
      <w:rPr>
        <w:rFonts w:hint="default"/>
        <w:lang w:val="sk-SK" w:eastAsia="en-US" w:bidi="ar-SA"/>
      </w:rPr>
    </w:lvl>
    <w:lvl w:ilvl="5" w:tplc="4252A9AE">
      <w:numFmt w:val="bullet"/>
      <w:lvlText w:val="•"/>
      <w:lvlJc w:val="left"/>
      <w:pPr>
        <w:ind w:left="5963" w:hanging="361"/>
      </w:pPr>
      <w:rPr>
        <w:rFonts w:hint="default"/>
        <w:lang w:val="sk-SK" w:eastAsia="en-US" w:bidi="ar-SA"/>
      </w:rPr>
    </w:lvl>
    <w:lvl w:ilvl="6" w:tplc="060EAB44">
      <w:numFmt w:val="bullet"/>
      <w:lvlText w:val="•"/>
      <w:lvlJc w:val="left"/>
      <w:pPr>
        <w:ind w:left="6983" w:hanging="361"/>
      </w:pPr>
      <w:rPr>
        <w:rFonts w:hint="default"/>
        <w:lang w:val="sk-SK" w:eastAsia="en-US" w:bidi="ar-SA"/>
      </w:rPr>
    </w:lvl>
    <w:lvl w:ilvl="7" w:tplc="CC989DA6">
      <w:numFmt w:val="bullet"/>
      <w:lvlText w:val="•"/>
      <w:lvlJc w:val="left"/>
      <w:pPr>
        <w:ind w:left="8004" w:hanging="361"/>
      </w:pPr>
      <w:rPr>
        <w:rFonts w:hint="default"/>
        <w:lang w:val="sk-SK" w:eastAsia="en-US" w:bidi="ar-SA"/>
      </w:rPr>
    </w:lvl>
    <w:lvl w:ilvl="8" w:tplc="7DF20F50">
      <w:numFmt w:val="bullet"/>
      <w:lvlText w:val="•"/>
      <w:lvlJc w:val="left"/>
      <w:pPr>
        <w:ind w:left="9025" w:hanging="361"/>
      </w:pPr>
      <w:rPr>
        <w:rFonts w:hint="default"/>
        <w:lang w:val="sk-SK" w:eastAsia="en-US" w:bidi="ar-SA"/>
      </w:rPr>
    </w:lvl>
  </w:abstractNum>
  <w:abstractNum w:abstractNumId="4">
    <w:nsid w:val="6E4466E9"/>
    <w:multiLevelType w:val="hybridMultilevel"/>
    <w:tmpl w:val="09A0900A"/>
    <w:lvl w:ilvl="0" w:tplc="3D847328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 w:tplc="55562E18">
      <w:numFmt w:val="none"/>
      <w:lvlText w:val=""/>
      <w:lvlJc w:val="left"/>
      <w:pPr>
        <w:tabs>
          <w:tab w:val="num" w:pos="360"/>
        </w:tabs>
      </w:pPr>
    </w:lvl>
    <w:lvl w:ilvl="2" w:tplc="93D017E0">
      <w:numFmt w:val="bullet"/>
      <w:lvlText w:val=""/>
      <w:lvlJc w:val="left"/>
      <w:pPr>
        <w:ind w:left="866" w:hanging="415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 w:tplc="70CC9D60">
      <w:numFmt w:val="bullet"/>
      <w:lvlText w:val="-"/>
      <w:lvlJc w:val="left"/>
      <w:pPr>
        <w:ind w:left="1690" w:hanging="4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4" w:tplc="DF40174A">
      <w:numFmt w:val="bullet"/>
      <w:lvlText w:val="•"/>
      <w:lvlJc w:val="left"/>
      <w:pPr>
        <w:ind w:left="1280" w:hanging="415"/>
      </w:pPr>
      <w:rPr>
        <w:rFonts w:hint="default"/>
        <w:lang w:val="sk-SK" w:eastAsia="en-US" w:bidi="ar-SA"/>
      </w:rPr>
    </w:lvl>
    <w:lvl w:ilvl="5" w:tplc="EDDA4750">
      <w:numFmt w:val="bullet"/>
      <w:lvlText w:val="•"/>
      <w:lvlJc w:val="left"/>
      <w:pPr>
        <w:ind w:left="1700" w:hanging="415"/>
      </w:pPr>
      <w:rPr>
        <w:rFonts w:hint="default"/>
        <w:lang w:val="sk-SK" w:eastAsia="en-US" w:bidi="ar-SA"/>
      </w:rPr>
    </w:lvl>
    <w:lvl w:ilvl="6" w:tplc="3BDCC282">
      <w:numFmt w:val="bullet"/>
      <w:lvlText w:val="•"/>
      <w:lvlJc w:val="left"/>
      <w:pPr>
        <w:ind w:left="3573" w:hanging="415"/>
      </w:pPr>
      <w:rPr>
        <w:rFonts w:hint="default"/>
        <w:lang w:val="sk-SK" w:eastAsia="en-US" w:bidi="ar-SA"/>
      </w:rPr>
    </w:lvl>
    <w:lvl w:ilvl="7" w:tplc="A4E20290">
      <w:numFmt w:val="bullet"/>
      <w:lvlText w:val="•"/>
      <w:lvlJc w:val="left"/>
      <w:pPr>
        <w:ind w:left="5446" w:hanging="415"/>
      </w:pPr>
      <w:rPr>
        <w:rFonts w:hint="default"/>
        <w:lang w:val="sk-SK" w:eastAsia="en-US" w:bidi="ar-SA"/>
      </w:rPr>
    </w:lvl>
    <w:lvl w:ilvl="8" w:tplc="B010E3AE">
      <w:numFmt w:val="bullet"/>
      <w:lvlText w:val="•"/>
      <w:lvlJc w:val="left"/>
      <w:pPr>
        <w:ind w:left="7319" w:hanging="415"/>
      </w:pPr>
      <w:rPr>
        <w:rFonts w:hint="default"/>
        <w:lang w:val="sk-SK" w:eastAsia="en-US" w:bidi="ar-SA"/>
      </w:rPr>
    </w:lvl>
  </w:abstractNum>
  <w:abstractNum w:abstractNumId="5">
    <w:nsid w:val="78104EED"/>
    <w:multiLevelType w:val="hybridMultilevel"/>
    <w:tmpl w:val="0D3CFDD6"/>
    <w:lvl w:ilvl="0" w:tplc="8D7AE33C">
      <w:start w:val="5"/>
      <w:numFmt w:val="decimal"/>
      <w:lvlText w:val="%1"/>
      <w:lvlJc w:val="left"/>
      <w:pPr>
        <w:ind w:left="478" w:hanging="333"/>
        <w:jc w:val="left"/>
      </w:pPr>
      <w:rPr>
        <w:rFonts w:hint="default"/>
        <w:lang w:val="sk-SK" w:eastAsia="en-US" w:bidi="ar-SA"/>
      </w:rPr>
    </w:lvl>
    <w:lvl w:ilvl="1" w:tplc="014E7FD6">
      <w:numFmt w:val="none"/>
      <w:lvlText w:val=""/>
      <w:lvlJc w:val="left"/>
      <w:pPr>
        <w:tabs>
          <w:tab w:val="num" w:pos="360"/>
        </w:tabs>
      </w:pPr>
    </w:lvl>
    <w:lvl w:ilvl="2" w:tplc="ADB22A2C">
      <w:numFmt w:val="bullet"/>
      <w:lvlText w:val=""/>
      <w:lvlJc w:val="left"/>
      <w:pPr>
        <w:ind w:left="1565" w:hanging="286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 w:tplc="3326A352">
      <w:numFmt w:val="bullet"/>
      <w:lvlText w:val="•"/>
      <w:lvlJc w:val="left"/>
      <w:pPr>
        <w:ind w:left="3672" w:hanging="286"/>
      </w:pPr>
      <w:rPr>
        <w:rFonts w:hint="default"/>
        <w:lang w:val="sk-SK" w:eastAsia="en-US" w:bidi="ar-SA"/>
      </w:rPr>
    </w:lvl>
    <w:lvl w:ilvl="4" w:tplc="FD36B962">
      <w:numFmt w:val="bullet"/>
      <w:lvlText w:val="•"/>
      <w:lvlJc w:val="left"/>
      <w:pPr>
        <w:ind w:left="4728" w:hanging="286"/>
      </w:pPr>
      <w:rPr>
        <w:rFonts w:hint="default"/>
        <w:lang w:val="sk-SK" w:eastAsia="en-US" w:bidi="ar-SA"/>
      </w:rPr>
    </w:lvl>
    <w:lvl w:ilvl="5" w:tplc="8CFACDAA">
      <w:numFmt w:val="bullet"/>
      <w:lvlText w:val="•"/>
      <w:lvlJc w:val="left"/>
      <w:pPr>
        <w:ind w:left="5785" w:hanging="286"/>
      </w:pPr>
      <w:rPr>
        <w:rFonts w:hint="default"/>
        <w:lang w:val="sk-SK" w:eastAsia="en-US" w:bidi="ar-SA"/>
      </w:rPr>
    </w:lvl>
    <w:lvl w:ilvl="6" w:tplc="706E8FB4">
      <w:numFmt w:val="bullet"/>
      <w:lvlText w:val="•"/>
      <w:lvlJc w:val="left"/>
      <w:pPr>
        <w:ind w:left="6841" w:hanging="286"/>
      </w:pPr>
      <w:rPr>
        <w:rFonts w:hint="default"/>
        <w:lang w:val="sk-SK" w:eastAsia="en-US" w:bidi="ar-SA"/>
      </w:rPr>
    </w:lvl>
    <w:lvl w:ilvl="7" w:tplc="95069540">
      <w:numFmt w:val="bullet"/>
      <w:lvlText w:val="•"/>
      <w:lvlJc w:val="left"/>
      <w:pPr>
        <w:ind w:left="7897" w:hanging="286"/>
      </w:pPr>
      <w:rPr>
        <w:rFonts w:hint="default"/>
        <w:lang w:val="sk-SK" w:eastAsia="en-US" w:bidi="ar-SA"/>
      </w:rPr>
    </w:lvl>
    <w:lvl w:ilvl="8" w:tplc="3E54B116">
      <w:numFmt w:val="bullet"/>
      <w:lvlText w:val="•"/>
      <w:lvlJc w:val="left"/>
      <w:pPr>
        <w:ind w:left="8953" w:hanging="286"/>
      </w:pPr>
      <w:rPr>
        <w:rFonts w:hint="default"/>
        <w:lang w:val="sk-SK" w:eastAsia="en-US" w:bidi="ar-SA"/>
      </w:rPr>
    </w:lvl>
  </w:abstractNum>
  <w:abstractNum w:abstractNumId="6">
    <w:nsid w:val="785D5465"/>
    <w:multiLevelType w:val="hybridMultilevel"/>
    <w:tmpl w:val="069CEB66"/>
    <w:lvl w:ilvl="0" w:tplc="69DEDB22">
      <w:start w:val="4"/>
      <w:numFmt w:val="decimal"/>
      <w:lvlText w:val="%1"/>
      <w:lvlJc w:val="left"/>
      <w:pPr>
        <w:ind w:left="712" w:hanging="392"/>
        <w:jc w:val="left"/>
      </w:pPr>
      <w:rPr>
        <w:rFonts w:hint="default"/>
        <w:lang w:val="sk-SK" w:eastAsia="en-US" w:bidi="ar-SA"/>
      </w:rPr>
    </w:lvl>
    <w:lvl w:ilvl="1" w:tplc="351CC42A">
      <w:numFmt w:val="none"/>
      <w:lvlText w:val=""/>
      <w:lvlJc w:val="left"/>
      <w:pPr>
        <w:tabs>
          <w:tab w:val="num" w:pos="360"/>
        </w:tabs>
      </w:pPr>
    </w:lvl>
    <w:lvl w:ilvl="2" w:tplc="FF760068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 w:tplc="15C2FD52">
      <w:numFmt w:val="bullet"/>
      <w:lvlText w:val="•"/>
      <w:lvlJc w:val="left"/>
      <w:pPr>
        <w:ind w:left="3454" w:hanging="360"/>
      </w:pPr>
      <w:rPr>
        <w:rFonts w:hint="default"/>
        <w:lang w:val="sk-SK" w:eastAsia="en-US" w:bidi="ar-SA"/>
      </w:rPr>
    </w:lvl>
    <w:lvl w:ilvl="4" w:tplc="FB2EA306">
      <w:numFmt w:val="bullet"/>
      <w:lvlText w:val="•"/>
      <w:lvlJc w:val="left"/>
      <w:pPr>
        <w:ind w:left="4542" w:hanging="360"/>
      </w:pPr>
      <w:rPr>
        <w:rFonts w:hint="default"/>
        <w:lang w:val="sk-SK" w:eastAsia="en-US" w:bidi="ar-SA"/>
      </w:rPr>
    </w:lvl>
    <w:lvl w:ilvl="5" w:tplc="C52831DE">
      <w:numFmt w:val="bullet"/>
      <w:lvlText w:val="•"/>
      <w:lvlJc w:val="left"/>
      <w:pPr>
        <w:ind w:left="5629" w:hanging="360"/>
      </w:pPr>
      <w:rPr>
        <w:rFonts w:hint="default"/>
        <w:lang w:val="sk-SK" w:eastAsia="en-US" w:bidi="ar-SA"/>
      </w:rPr>
    </w:lvl>
    <w:lvl w:ilvl="6" w:tplc="99DAE5AA">
      <w:numFmt w:val="bullet"/>
      <w:lvlText w:val="•"/>
      <w:lvlJc w:val="left"/>
      <w:pPr>
        <w:ind w:left="6716" w:hanging="360"/>
      </w:pPr>
      <w:rPr>
        <w:rFonts w:hint="default"/>
        <w:lang w:val="sk-SK" w:eastAsia="en-US" w:bidi="ar-SA"/>
      </w:rPr>
    </w:lvl>
    <w:lvl w:ilvl="7" w:tplc="4A2CDAB2">
      <w:numFmt w:val="bullet"/>
      <w:lvlText w:val="•"/>
      <w:lvlJc w:val="left"/>
      <w:pPr>
        <w:ind w:left="7804" w:hanging="360"/>
      </w:pPr>
      <w:rPr>
        <w:rFonts w:hint="default"/>
        <w:lang w:val="sk-SK" w:eastAsia="en-US" w:bidi="ar-SA"/>
      </w:rPr>
    </w:lvl>
    <w:lvl w:ilvl="8" w:tplc="9A122A16">
      <w:numFmt w:val="bullet"/>
      <w:lvlText w:val="•"/>
      <w:lvlJc w:val="left"/>
      <w:pPr>
        <w:ind w:left="8891" w:hanging="360"/>
      </w:pPr>
      <w:rPr>
        <w:rFonts w:hint="default"/>
        <w:lang w:val="sk-SK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0F08"/>
    <w:rsid w:val="001E0F08"/>
    <w:rsid w:val="007940C0"/>
    <w:rsid w:val="00C7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1E0F08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F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1E0F08"/>
  </w:style>
  <w:style w:type="paragraph" w:customStyle="1" w:styleId="Heading1">
    <w:name w:val="Heading 1"/>
    <w:basedOn w:val="Normlny"/>
    <w:uiPriority w:val="1"/>
    <w:qFormat/>
    <w:rsid w:val="001E0F08"/>
    <w:pPr>
      <w:spacing w:before="1"/>
      <w:ind w:left="25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lny"/>
    <w:uiPriority w:val="1"/>
    <w:qFormat/>
    <w:rsid w:val="001E0F08"/>
    <w:pPr>
      <w:ind w:left="506" w:hanging="361"/>
      <w:outlineLvl w:val="2"/>
    </w:pPr>
    <w:rPr>
      <w:b/>
      <w:bCs/>
    </w:rPr>
  </w:style>
  <w:style w:type="paragraph" w:styleId="Odsekzoznamu">
    <w:name w:val="List Paragraph"/>
    <w:basedOn w:val="Normlny"/>
    <w:uiPriority w:val="1"/>
    <w:qFormat/>
    <w:rsid w:val="001E0F08"/>
    <w:pPr>
      <w:ind w:left="506" w:hanging="361"/>
    </w:pPr>
  </w:style>
  <w:style w:type="paragraph" w:customStyle="1" w:styleId="TableParagraph">
    <w:name w:val="Table Paragraph"/>
    <w:basedOn w:val="Normlny"/>
    <w:uiPriority w:val="1"/>
    <w:qFormat/>
    <w:rsid w:val="001E0F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cssametyst-tovarne.vucpo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sametyst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pova.cssametyst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pova.cssamety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1927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</cp:revision>
  <dcterms:created xsi:type="dcterms:W3CDTF">2023-09-25T06:31:00Z</dcterms:created>
  <dcterms:modified xsi:type="dcterms:W3CDTF">2023-09-25T06:40:00Z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