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78" w:rsidRPr="00CC39CB" w:rsidRDefault="00984F56" w:rsidP="00CC39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39CB">
        <w:rPr>
          <w:rFonts w:ascii="Arial" w:hAnsi="Arial" w:cs="Arial"/>
          <w:b/>
          <w:sz w:val="20"/>
          <w:szCs w:val="20"/>
        </w:rPr>
        <w:t>Chara</w:t>
      </w:r>
      <w:r w:rsidR="00CC39CB" w:rsidRPr="00CC39CB">
        <w:rPr>
          <w:rFonts w:ascii="Arial" w:hAnsi="Arial" w:cs="Arial"/>
          <w:b/>
          <w:sz w:val="20"/>
          <w:szCs w:val="20"/>
        </w:rPr>
        <w:t>k</w:t>
      </w:r>
      <w:r w:rsidRPr="00CC39CB">
        <w:rPr>
          <w:rFonts w:ascii="Arial" w:hAnsi="Arial" w:cs="Arial"/>
          <w:b/>
          <w:sz w:val="20"/>
          <w:szCs w:val="20"/>
        </w:rPr>
        <w:t>teristika stavby :</w:t>
      </w:r>
      <w:r w:rsidRPr="00CC39CB">
        <w:rPr>
          <w:rFonts w:ascii="Arial" w:hAnsi="Arial" w:cs="Arial"/>
          <w:b/>
          <w:sz w:val="20"/>
          <w:szCs w:val="20"/>
        </w:rPr>
        <w:tab/>
      </w:r>
      <w:bookmarkStart w:id="0" w:name="_Hlk97037032"/>
      <w:r w:rsidRPr="00CC39CB">
        <w:rPr>
          <w:rFonts w:ascii="Arial" w:hAnsi="Arial" w:cs="Arial"/>
          <w:b/>
          <w:sz w:val="24"/>
          <w:szCs w:val="24"/>
        </w:rPr>
        <w:t xml:space="preserve">Rekonštrukcia objektu prvého kontaktu </w:t>
      </w:r>
      <w:bookmarkEnd w:id="0"/>
      <w:r w:rsidRPr="00CC39CB">
        <w:rPr>
          <w:rFonts w:ascii="Arial" w:hAnsi="Arial" w:cs="Arial"/>
          <w:b/>
          <w:sz w:val="24"/>
          <w:szCs w:val="24"/>
        </w:rPr>
        <w:tab/>
        <w:t xml:space="preserve">IA  S0068 </w:t>
      </w:r>
    </w:p>
    <w:p w:rsidR="003F3932" w:rsidRPr="00CC39CB" w:rsidRDefault="003F3932" w:rsidP="00CC39C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84F56" w:rsidRPr="00CC39CB" w:rsidRDefault="00984F56" w:rsidP="00CC39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C39CB">
        <w:rPr>
          <w:rFonts w:ascii="Arial" w:hAnsi="Arial" w:cs="Arial"/>
          <w:b/>
          <w:sz w:val="20"/>
          <w:szCs w:val="20"/>
        </w:rPr>
        <w:t>Náklady stavby  s DPH :</w:t>
      </w:r>
      <w:r w:rsidRPr="00CC39CB">
        <w:rPr>
          <w:rFonts w:ascii="Arial" w:hAnsi="Arial" w:cs="Arial"/>
          <w:b/>
          <w:sz w:val="20"/>
          <w:szCs w:val="20"/>
        </w:rPr>
        <w:tab/>
      </w:r>
      <w:r w:rsidRPr="00CC39CB">
        <w:rPr>
          <w:rFonts w:ascii="Arial" w:hAnsi="Arial" w:cs="Arial"/>
          <w:sz w:val="20"/>
          <w:szCs w:val="20"/>
        </w:rPr>
        <w:t xml:space="preserve">Realizácia </w:t>
      </w:r>
      <w:r w:rsidRPr="00CC39CB">
        <w:rPr>
          <w:rFonts w:ascii="Arial" w:hAnsi="Arial" w:cs="Arial"/>
          <w:sz w:val="20"/>
          <w:szCs w:val="20"/>
        </w:rPr>
        <w:tab/>
      </w:r>
      <w:r w:rsidRPr="00CC39CB">
        <w:rPr>
          <w:rFonts w:ascii="Arial" w:hAnsi="Arial" w:cs="Arial"/>
          <w:sz w:val="20"/>
          <w:szCs w:val="20"/>
        </w:rPr>
        <w:tab/>
        <w:t>-</w:t>
      </w:r>
      <w:r w:rsidRPr="00CC39CB">
        <w:rPr>
          <w:rFonts w:ascii="Arial" w:hAnsi="Arial" w:cs="Arial"/>
          <w:b/>
          <w:sz w:val="20"/>
          <w:szCs w:val="20"/>
        </w:rPr>
        <w:tab/>
      </w:r>
      <w:bookmarkStart w:id="1" w:name="_Hlk97037136"/>
      <w:r w:rsidRPr="00CC39CB">
        <w:rPr>
          <w:rFonts w:ascii="Arial" w:hAnsi="Arial" w:cs="Arial"/>
          <w:b/>
          <w:sz w:val="20"/>
          <w:szCs w:val="20"/>
        </w:rPr>
        <w:t xml:space="preserve">53 943,19 </w:t>
      </w:r>
      <w:bookmarkEnd w:id="1"/>
      <w:r w:rsidR="00CC39CB">
        <w:rPr>
          <w:rFonts w:ascii="Arial" w:hAnsi="Arial" w:cs="Arial"/>
          <w:b/>
          <w:sz w:val="20"/>
          <w:szCs w:val="20"/>
        </w:rPr>
        <w:t>€</w:t>
      </w:r>
      <w:r w:rsidRPr="00CC39CB">
        <w:rPr>
          <w:rFonts w:ascii="Arial" w:hAnsi="Arial" w:cs="Arial"/>
          <w:b/>
          <w:sz w:val="20"/>
          <w:szCs w:val="20"/>
        </w:rPr>
        <w:tab/>
      </w:r>
    </w:p>
    <w:p w:rsidR="00984F56" w:rsidRPr="00CC39CB" w:rsidRDefault="00984F56" w:rsidP="00CC39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C39CB">
        <w:rPr>
          <w:rFonts w:ascii="Arial" w:hAnsi="Arial" w:cs="Arial"/>
          <w:b/>
          <w:sz w:val="20"/>
          <w:szCs w:val="20"/>
        </w:rPr>
        <w:tab/>
      </w:r>
      <w:r w:rsidRPr="00CC39CB">
        <w:rPr>
          <w:rFonts w:ascii="Arial" w:hAnsi="Arial" w:cs="Arial"/>
          <w:b/>
          <w:sz w:val="20"/>
          <w:szCs w:val="20"/>
        </w:rPr>
        <w:tab/>
      </w:r>
      <w:r w:rsidRPr="00CC39CB">
        <w:rPr>
          <w:rFonts w:ascii="Arial" w:hAnsi="Arial" w:cs="Arial"/>
          <w:b/>
          <w:sz w:val="20"/>
          <w:szCs w:val="20"/>
        </w:rPr>
        <w:tab/>
      </w:r>
      <w:r w:rsidRPr="00CC39CB">
        <w:rPr>
          <w:rFonts w:ascii="Arial" w:hAnsi="Arial" w:cs="Arial"/>
          <w:b/>
          <w:sz w:val="20"/>
          <w:szCs w:val="20"/>
        </w:rPr>
        <w:tab/>
      </w:r>
    </w:p>
    <w:p w:rsidR="003F3932" w:rsidRPr="00CC39CB" w:rsidRDefault="003F3932" w:rsidP="00CC39C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84F56" w:rsidRPr="00CC39CB" w:rsidRDefault="00984F56" w:rsidP="00CC39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C39CB">
        <w:rPr>
          <w:rFonts w:ascii="Arial" w:hAnsi="Arial" w:cs="Arial"/>
          <w:b/>
          <w:sz w:val="20"/>
          <w:szCs w:val="20"/>
        </w:rPr>
        <w:t>Základné údaje :</w:t>
      </w:r>
      <w:r w:rsidRPr="00CC39CB">
        <w:rPr>
          <w:rFonts w:ascii="Arial" w:hAnsi="Arial" w:cs="Arial"/>
          <w:b/>
          <w:sz w:val="20"/>
          <w:szCs w:val="20"/>
        </w:rPr>
        <w:tab/>
      </w:r>
      <w:r w:rsidRPr="00CC39CB">
        <w:rPr>
          <w:rFonts w:ascii="Arial" w:hAnsi="Arial" w:cs="Arial"/>
          <w:b/>
          <w:sz w:val="20"/>
          <w:szCs w:val="20"/>
        </w:rPr>
        <w:tab/>
      </w:r>
    </w:p>
    <w:p w:rsidR="00984F56" w:rsidRPr="00CC39CB" w:rsidRDefault="00984F56" w:rsidP="00CC39CB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cs-CZ"/>
        </w:rPr>
      </w:pPr>
      <w:r w:rsidRPr="00CC39CB">
        <w:rPr>
          <w:rFonts w:ascii="Arial" w:eastAsia="Times New Roman" w:hAnsi="Arial" w:cs="Arial"/>
          <w:sz w:val="20"/>
          <w:szCs w:val="20"/>
          <w:lang w:eastAsia="cs-CZ"/>
        </w:rPr>
        <w:t>Projekt stavby rieši komplexnú úpravu jestvujúceho objektu</w:t>
      </w:r>
      <w:r w:rsidRPr="00CC39CB">
        <w:rPr>
          <w:rFonts w:ascii="Arial" w:eastAsia="Times New Roman" w:hAnsi="Arial" w:cs="Arial"/>
          <w:bCs/>
          <w:sz w:val="20"/>
          <w:szCs w:val="20"/>
          <w:lang w:eastAsia="cs-CZ"/>
        </w:rPr>
        <w:t>za účelom rekonštrukcie interiéru, strechy a fasády bývalej vrátnice tak aby spĺňala požiadavky pre využívanie ako-</w:t>
      </w:r>
      <w:r w:rsidRPr="00CC39CB">
        <w:rPr>
          <w:rFonts w:ascii="Arial" w:eastAsia="Times New Roman" w:hAnsi="Arial" w:cs="Arial"/>
          <w:sz w:val="20"/>
          <w:szCs w:val="20"/>
          <w:lang w:eastAsia="cs-CZ"/>
        </w:rPr>
        <w:t xml:space="preserve"> Objekt prvého kontaktu. Zámerom účelu tohto objektu prvého kontaktu je monitorovanie pohybu  (príchodov i odchodov) všetkých osôb v areáli zariadenia – zamestnanci, prijímatelia, návštevy, dodávatelia a pod.</w:t>
      </w:r>
    </w:p>
    <w:p w:rsidR="00CC39CB" w:rsidRPr="00CC39CB" w:rsidRDefault="00CC39CB" w:rsidP="00CC39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39CB">
        <w:rPr>
          <w:rFonts w:ascii="Arial" w:hAnsi="Arial" w:cs="Arial"/>
          <w:sz w:val="20"/>
          <w:szCs w:val="20"/>
        </w:rPr>
        <w:t>Uvedený objekt bude plniť viacero funkcií :</w:t>
      </w:r>
    </w:p>
    <w:p w:rsidR="00CC39CB" w:rsidRPr="00CC39CB" w:rsidRDefault="00CC39CB" w:rsidP="00CC39CB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C39CB">
        <w:rPr>
          <w:rFonts w:ascii="Arial" w:hAnsi="Arial" w:cs="Arial"/>
          <w:sz w:val="20"/>
          <w:szCs w:val="20"/>
        </w:rPr>
        <w:t xml:space="preserve">v rámci preventívnych opatrení monitorovanie zdravotného stavu </w:t>
      </w:r>
      <w:r w:rsidRPr="00CC39CB">
        <w:rPr>
          <w:rFonts w:ascii="Arial" w:hAnsi="Arial" w:cs="Arial"/>
          <w:b/>
          <w:sz w:val="20"/>
          <w:szCs w:val="20"/>
        </w:rPr>
        <w:t xml:space="preserve">pri vstupe do zariadenia </w:t>
      </w:r>
      <w:r w:rsidRPr="00CC39CB">
        <w:rPr>
          <w:rFonts w:ascii="Arial" w:hAnsi="Arial" w:cs="Arial"/>
          <w:sz w:val="20"/>
          <w:szCs w:val="20"/>
        </w:rPr>
        <w:t>pri možných rizikových situáciách (infekčné ochorenia - viď COVID-19, žltačka ...) – meranie teploty, monitoring fyziologických funkcií. Maximálna eliminácia možnosti prenosu akejkoľvek nákazy z vonkajšieho prostredia do zariadenia.</w:t>
      </w:r>
    </w:p>
    <w:p w:rsidR="00CC39CB" w:rsidRPr="00CC39CB" w:rsidRDefault="00CC39CB" w:rsidP="00CC39CB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C39CB">
        <w:rPr>
          <w:rFonts w:ascii="Arial" w:hAnsi="Arial" w:cs="Arial"/>
          <w:sz w:val="20"/>
          <w:szCs w:val="20"/>
        </w:rPr>
        <w:t>poskytovanie základných informácií o zariadení  a sprostredkovanie kontaktu návštevníka so zamestnancami a prijímateľmi</w:t>
      </w:r>
    </w:p>
    <w:p w:rsidR="00CC39CB" w:rsidRPr="00CC39CB" w:rsidRDefault="00CC39CB" w:rsidP="00CC39CB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C39CB">
        <w:rPr>
          <w:rFonts w:ascii="Arial" w:hAnsi="Arial" w:cs="Arial"/>
          <w:sz w:val="20"/>
          <w:szCs w:val="20"/>
        </w:rPr>
        <w:t xml:space="preserve">v rámci zabezpečenia bezpečnosti prijímateľov  evidencia pohybu cudzích osôb v areáli CSS AMETYST, zabránenie vstupu nežiaducim osobám (napr. pod vplyvom alkoholu, agresívnym ...) </w:t>
      </w:r>
    </w:p>
    <w:p w:rsidR="00CC39CB" w:rsidRPr="00CC39CB" w:rsidRDefault="00CC39CB" w:rsidP="00CC39CB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C39CB">
        <w:rPr>
          <w:rFonts w:ascii="Arial" w:hAnsi="Arial" w:cs="Arial"/>
          <w:sz w:val="20"/>
          <w:szCs w:val="20"/>
        </w:rPr>
        <w:t>monitoring  a evidencia pohybu našich prijímateľov mimo zariadenia – nákup, návšteva lekára, pobyt s návštevou)</w:t>
      </w:r>
    </w:p>
    <w:p w:rsidR="00CC39CB" w:rsidRPr="00CC39CB" w:rsidRDefault="00CC39CB" w:rsidP="00CC39CB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C39CB">
        <w:rPr>
          <w:rFonts w:ascii="Arial" w:hAnsi="Arial" w:cs="Arial"/>
          <w:sz w:val="20"/>
          <w:szCs w:val="20"/>
        </w:rPr>
        <w:t>vzhľadom na špecifickú skupinu prijímateľov, ktorým je poskytovaná sociálny služba v Špecializovanom zariadení, zabezpečenie a monitoring ich bezpečného pohybu v rámci areálu</w:t>
      </w:r>
    </w:p>
    <w:p w:rsidR="00CC39CB" w:rsidRPr="00CC39CB" w:rsidRDefault="00CC39CB" w:rsidP="00CC39CB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C39CB">
        <w:rPr>
          <w:rFonts w:ascii="Arial" w:hAnsi="Arial" w:cs="Arial"/>
          <w:sz w:val="20"/>
          <w:szCs w:val="20"/>
        </w:rPr>
        <w:t xml:space="preserve">monitoring pohybu cudzích dopravných prostriedkov v areáli zariadenia – </w:t>
      </w:r>
    </w:p>
    <w:p w:rsidR="00CC39CB" w:rsidRPr="00CC39CB" w:rsidRDefault="00CC39CB" w:rsidP="00CC39CB">
      <w:pPr>
        <w:pStyle w:val="Odsekzoznamu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C39CB">
        <w:rPr>
          <w:rFonts w:ascii="Arial" w:hAnsi="Arial" w:cs="Arial"/>
          <w:sz w:val="20"/>
          <w:szCs w:val="20"/>
        </w:rPr>
        <w:t> zdravotná dopravná služba</w:t>
      </w:r>
    </w:p>
    <w:p w:rsidR="00CC39CB" w:rsidRPr="00CC39CB" w:rsidRDefault="00CC39CB" w:rsidP="00CC39CB">
      <w:pPr>
        <w:pStyle w:val="Odsekzoznamu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C39CB">
        <w:rPr>
          <w:rFonts w:ascii="Arial" w:hAnsi="Arial" w:cs="Arial"/>
          <w:sz w:val="20"/>
          <w:szCs w:val="20"/>
        </w:rPr>
        <w:t> obslužné činnosti (zásobovanie, odvoz odpadu ...)</w:t>
      </w:r>
    </w:p>
    <w:p w:rsidR="00984F56" w:rsidRPr="00CC39CB" w:rsidRDefault="00984F56" w:rsidP="00CC39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39CB">
        <w:rPr>
          <w:rFonts w:ascii="Arial" w:hAnsi="Arial" w:cs="Arial"/>
          <w:sz w:val="20"/>
          <w:szCs w:val="20"/>
        </w:rPr>
        <w:tab/>
      </w:r>
    </w:p>
    <w:p w:rsidR="00984F56" w:rsidRPr="00CC39CB" w:rsidRDefault="00984F56" w:rsidP="00CC39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39CB">
        <w:rPr>
          <w:rFonts w:ascii="Arial" w:eastAsia="Times New Roman" w:hAnsi="Arial" w:cs="Arial"/>
          <w:b/>
          <w:sz w:val="20"/>
          <w:szCs w:val="20"/>
          <w:lang w:eastAsia="cs-CZ"/>
        </w:rPr>
        <w:t>Termín začatia a ukončenia stavby :</w:t>
      </w:r>
      <w:r w:rsidR="003F3932" w:rsidRPr="00CC39CB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CC39CB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bookmarkStart w:id="2" w:name="_Hlk97037121"/>
      <w:r w:rsidR="00CC39CB">
        <w:rPr>
          <w:rFonts w:ascii="Arial" w:eastAsia="Times New Roman" w:hAnsi="Arial" w:cs="Arial"/>
          <w:b/>
          <w:sz w:val="20"/>
          <w:szCs w:val="20"/>
          <w:lang w:eastAsia="cs-CZ"/>
        </w:rPr>
        <w:t>2-</w:t>
      </w:r>
      <w:r w:rsidRPr="00CC39CB">
        <w:rPr>
          <w:rFonts w:ascii="Arial" w:eastAsia="Times New Roman" w:hAnsi="Arial" w:cs="Arial"/>
          <w:b/>
          <w:sz w:val="20"/>
          <w:szCs w:val="20"/>
          <w:lang w:eastAsia="cs-CZ"/>
        </w:rPr>
        <w:t>5 mesiacov od prevzatia staveniska</w:t>
      </w:r>
    </w:p>
    <w:bookmarkEnd w:id="2"/>
    <w:p w:rsidR="00984F56" w:rsidRPr="00CC39CB" w:rsidRDefault="00984F56" w:rsidP="00CC39C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F3932" w:rsidRPr="00CC39CB" w:rsidRDefault="003F3932" w:rsidP="00CC39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C39CB">
        <w:rPr>
          <w:rFonts w:ascii="Arial" w:hAnsi="Arial" w:cs="Arial"/>
          <w:b/>
          <w:sz w:val="20"/>
          <w:szCs w:val="20"/>
        </w:rPr>
        <w:t>Začiatok výstavby :</w:t>
      </w:r>
      <w:r w:rsidRPr="00CC39CB">
        <w:rPr>
          <w:rFonts w:ascii="Arial" w:hAnsi="Arial" w:cs="Arial"/>
          <w:b/>
          <w:sz w:val="20"/>
          <w:szCs w:val="20"/>
        </w:rPr>
        <w:tab/>
      </w:r>
      <w:r w:rsidRPr="00CC39CB">
        <w:rPr>
          <w:rFonts w:ascii="Arial" w:hAnsi="Arial" w:cs="Arial"/>
          <w:b/>
          <w:sz w:val="20"/>
          <w:szCs w:val="20"/>
        </w:rPr>
        <w:tab/>
      </w:r>
      <w:r w:rsidRPr="00CC39CB">
        <w:rPr>
          <w:rFonts w:ascii="Arial" w:hAnsi="Arial" w:cs="Arial"/>
          <w:b/>
          <w:sz w:val="20"/>
          <w:szCs w:val="20"/>
        </w:rPr>
        <w:tab/>
      </w:r>
      <w:r w:rsidRPr="00CC39CB">
        <w:rPr>
          <w:rFonts w:ascii="Arial" w:hAnsi="Arial" w:cs="Arial"/>
          <w:b/>
          <w:sz w:val="20"/>
          <w:szCs w:val="20"/>
        </w:rPr>
        <w:tab/>
        <w:t xml:space="preserve">do 1 mesiaca po realizácií verejného obstarávania </w:t>
      </w:r>
      <w:r w:rsidRPr="00CC39CB">
        <w:rPr>
          <w:rFonts w:ascii="Arial" w:hAnsi="Arial" w:cs="Arial"/>
          <w:b/>
          <w:sz w:val="20"/>
          <w:szCs w:val="20"/>
        </w:rPr>
        <w:tab/>
      </w:r>
    </w:p>
    <w:p w:rsidR="003F3932" w:rsidRPr="00CC39CB" w:rsidRDefault="003F3932" w:rsidP="00CC39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C39CB">
        <w:rPr>
          <w:rFonts w:ascii="Arial" w:hAnsi="Arial" w:cs="Arial"/>
          <w:b/>
          <w:sz w:val="20"/>
          <w:szCs w:val="20"/>
        </w:rPr>
        <w:t>Technický opis prác  :</w:t>
      </w:r>
      <w:r w:rsidRPr="00CC39CB">
        <w:rPr>
          <w:rFonts w:ascii="Arial" w:hAnsi="Arial" w:cs="Arial"/>
          <w:b/>
          <w:sz w:val="20"/>
          <w:szCs w:val="20"/>
        </w:rPr>
        <w:tab/>
      </w:r>
    </w:p>
    <w:p w:rsidR="003F3932" w:rsidRPr="00CC39CB" w:rsidRDefault="003F3932" w:rsidP="00CC39CB">
      <w:pPr>
        <w:pStyle w:val="Odsekzoznamu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C39CB">
        <w:rPr>
          <w:rFonts w:ascii="Arial" w:eastAsia="Times New Roman" w:hAnsi="Arial" w:cs="Arial"/>
          <w:sz w:val="20"/>
          <w:szCs w:val="20"/>
          <w:lang w:eastAsia="cs-CZ"/>
        </w:rPr>
        <w:t>rekonštrukcia obvodového plášťa objektu- fasáda, sokel, strecha, stavebné otvory</w:t>
      </w:r>
    </w:p>
    <w:p w:rsidR="003F3932" w:rsidRPr="00CC39CB" w:rsidRDefault="003F3932" w:rsidP="00CC39CB">
      <w:pPr>
        <w:pStyle w:val="Odsekzoznamu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C39CB">
        <w:rPr>
          <w:rFonts w:ascii="Arial" w:eastAsia="Times New Roman" w:hAnsi="Arial" w:cs="Arial"/>
          <w:sz w:val="20"/>
          <w:szCs w:val="20"/>
          <w:lang w:eastAsia="cs-CZ"/>
        </w:rPr>
        <w:t>výmena zábradlia a klampiarskych prvkov</w:t>
      </w:r>
    </w:p>
    <w:p w:rsidR="003F3932" w:rsidRPr="00CC39CB" w:rsidRDefault="003F3932" w:rsidP="00CC39CB">
      <w:pPr>
        <w:pStyle w:val="Odsekzoznamu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C39CB">
        <w:rPr>
          <w:rFonts w:ascii="Arial" w:eastAsia="Times New Roman" w:hAnsi="Arial" w:cs="Arial"/>
          <w:sz w:val="20"/>
          <w:szCs w:val="20"/>
          <w:lang w:eastAsia="cs-CZ"/>
        </w:rPr>
        <w:t>výmena vonkajších výplní otvorov a ich príslušenstva</w:t>
      </w:r>
    </w:p>
    <w:p w:rsidR="003F3932" w:rsidRPr="00CC39CB" w:rsidRDefault="003F3932" w:rsidP="00CC39CB">
      <w:pPr>
        <w:pStyle w:val="Odsekzoznamu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C39CB">
        <w:rPr>
          <w:rFonts w:ascii="Arial" w:eastAsia="Times New Roman" w:hAnsi="Arial" w:cs="Arial"/>
          <w:sz w:val="20"/>
          <w:szCs w:val="20"/>
          <w:lang w:eastAsia="cs-CZ"/>
        </w:rPr>
        <w:t>oprava poškodenej strechy, demontáž nefunkčného komína na tuhé palivo, nová strešná krytina</w:t>
      </w:r>
    </w:p>
    <w:p w:rsidR="003F3932" w:rsidRPr="00CC39CB" w:rsidRDefault="003F3932" w:rsidP="00CC39CB">
      <w:pPr>
        <w:pStyle w:val="Odsekzoznamu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C39CB">
        <w:rPr>
          <w:rFonts w:ascii="Arial" w:eastAsia="Times New Roman" w:hAnsi="Arial" w:cs="Arial"/>
          <w:sz w:val="20"/>
          <w:szCs w:val="20"/>
          <w:lang w:eastAsia="cs-CZ"/>
        </w:rPr>
        <w:t xml:space="preserve">klampiarske práce </w:t>
      </w:r>
    </w:p>
    <w:p w:rsidR="003F3932" w:rsidRPr="00CC39CB" w:rsidRDefault="003F3932" w:rsidP="00CC39CB">
      <w:pPr>
        <w:pStyle w:val="Odsekzoznamu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C39CB">
        <w:rPr>
          <w:rFonts w:ascii="Arial" w:eastAsia="Times New Roman" w:hAnsi="Arial" w:cs="Arial"/>
          <w:sz w:val="20"/>
          <w:szCs w:val="20"/>
          <w:lang w:eastAsia="cs-CZ"/>
        </w:rPr>
        <w:t>realizácia bleskozvodu, vnútorného osvetlenia vrátane elektroinštalačných rozvodov</w:t>
      </w:r>
    </w:p>
    <w:p w:rsidR="003F3932" w:rsidRPr="00CC39CB" w:rsidRDefault="003F3932" w:rsidP="00CC39CB">
      <w:pPr>
        <w:pStyle w:val="Odsekzoznamu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C39CB">
        <w:rPr>
          <w:rFonts w:ascii="Arial" w:eastAsia="Times New Roman" w:hAnsi="Arial" w:cs="Arial"/>
          <w:sz w:val="20"/>
          <w:szCs w:val="20"/>
          <w:lang w:eastAsia="cs-CZ"/>
        </w:rPr>
        <w:t>realizácia vykurovania pre trvalú obsluhu v objekte</w:t>
      </w:r>
    </w:p>
    <w:p w:rsidR="003F3932" w:rsidRPr="00CC39CB" w:rsidRDefault="003F3932" w:rsidP="00CC39CB">
      <w:pPr>
        <w:pStyle w:val="Odsekzoznamu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C39CB">
        <w:rPr>
          <w:rFonts w:ascii="Arial" w:eastAsia="Times New Roman" w:hAnsi="Arial" w:cs="Arial"/>
          <w:sz w:val="20"/>
          <w:szCs w:val="20"/>
          <w:lang w:eastAsia="cs-CZ"/>
        </w:rPr>
        <w:t>realizácia nových rozvodov vnútorného vodovodu a kanalizácie</w:t>
      </w:r>
    </w:p>
    <w:p w:rsidR="003F3932" w:rsidRPr="00CC39CB" w:rsidRDefault="003F3932" w:rsidP="00CC39CB">
      <w:pPr>
        <w:pStyle w:val="Odsekzoznamu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C39CB">
        <w:rPr>
          <w:rFonts w:ascii="Arial" w:eastAsia="Times New Roman" w:hAnsi="Arial" w:cs="Arial"/>
          <w:sz w:val="20"/>
          <w:szCs w:val="20"/>
          <w:lang w:eastAsia="cs-CZ"/>
        </w:rPr>
        <w:t>kvôli zatekanie dažďovej vody zo strešných zvodov k stenám a základom objektu je potrebná realizácia vonkajšej dažďovej kanalizácie a odkvapového chodníka pri časti objektu</w:t>
      </w:r>
    </w:p>
    <w:p w:rsidR="003F3932" w:rsidRPr="00CC39CB" w:rsidRDefault="003F3932" w:rsidP="00CC39CB">
      <w:pPr>
        <w:pStyle w:val="Odsekzoznamu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C39CB">
        <w:rPr>
          <w:rFonts w:ascii="Arial" w:eastAsia="Times New Roman" w:hAnsi="Arial" w:cs="Arial"/>
          <w:sz w:val="20"/>
          <w:szCs w:val="20"/>
          <w:lang w:eastAsia="cs-CZ"/>
        </w:rPr>
        <w:t>interiérové úpravy spojené s dotknutými rekonštrukčnými prácami: úprava vnútorn</w:t>
      </w:r>
      <w:r w:rsidR="00CC39CB">
        <w:rPr>
          <w:rFonts w:ascii="Arial" w:eastAsia="Times New Roman" w:hAnsi="Arial" w:cs="Arial"/>
          <w:sz w:val="20"/>
          <w:szCs w:val="20"/>
          <w:lang w:eastAsia="cs-CZ"/>
        </w:rPr>
        <w:t>ý</w:t>
      </w:r>
      <w:r w:rsidRPr="00CC39CB">
        <w:rPr>
          <w:rFonts w:ascii="Arial" w:eastAsia="Times New Roman" w:hAnsi="Arial" w:cs="Arial"/>
          <w:sz w:val="20"/>
          <w:szCs w:val="20"/>
          <w:lang w:eastAsia="cs-CZ"/>
        </w:rPr>
        <w:t>ch povrchov podláh, stien a stropov</w:t>
      </w:r>
    </w:p>
    <w:p w:rsidR="00984F56" w:rsidRPr="00CC39CB" w:rsidRDefault="00984F56" w:rsidP="00CC39C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84F56" w:rsidRPr="00CC39CB" w:rsidRDefault="00984F56" w:rsidP="00CC39C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84F56" w:rsidRPr="00CC39CB" w:rsidSect="00CF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05C8"/>
    <w:multiLevelType w:val="hybridMultilevel"/>
    <w:tmpl w:val="03D43380"/>
    <w:lvl w:ilvl="0" w:tplc="A2D67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86CD6"/>
    <w:multiLevelType w:val="hybridMultilevel"/>
    <w:tmpl w:val="7FDA3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4F56"/>
    <w:rsid w:val="000F35F5"/>
    <w:rsid w:val="001C1DFC"/>
    <w:rsid w:val="003941F5"/>
    <w:rsid w:val="003F3932"/>
    <w:rsid w:val="00551F2B"/>
    <w:rsid w:val="006A6DB5"/>
    <w:rsid w:val="00984F56"/>
    <w:rsid w:val="00AD7AED"/>
    <w:rsid w:val="00CC39CB"/>
    <w:rsid w:val="00CF6678"/>
    <w:rsid w:val="00D0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66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39CB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Fuňová</cp:lastModifiedBy>
  <cp:revision>2</cp:revision>
  <cp:lastPrinted>2022-03-03T08:14:00Z</cp:lastPrinted>
  <dcterms:created xsi:type="dcterms:W3CDTF">2022-03-03T08:14:00Z</dcterms:created>
  <dcterms:modified xsi:type="dcterms:W3CDTF">2022-03-03T08:14:00Z</dcterms:modified>
</cp:coreProperties>
</file>