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D555" w14:textId="77777777" w:rsidR="000B01E5" w:rsidRPr="006F4436" w:rsidRDefault="000B01E5" w:rsidP="004B6043">
      <w:r>
        <w:t xml:space="preserve">Príloha č. </w:t>
      </w:r>
      <w:r w:rsidR="00710C70">
        <w:t>1</w:t>
      </w:r>
      <w:r w:rsidR="004B6043">
        <w:t xml:space="preserve"> </w:t>
      </w:r>
      <w:r w:rsidR="00796D87">
        <w:t>výzvy</w:t>
      </w:r>
    </w:p>
    <w:p w14:paraId="3245F626" w14:textId="77777777" w:rsidR="004B6043" w:rsidRPr="000B01E5" w:rsidRDefault="004B6043" w:rsidP="000B01E5"/>
    <w:p w14:paraId="4100CDB2" w14:textId="77777777" w:rsidR="00ED683F" w:rsidRDefault="00710C70" w:rsidP="00710C70">
      <w:pPr>
        <w:pStyle w:val="Nadpis1"/>
      </w:pPr>
      <w:r>
        <w:t>Návrh na plnenie kritérií</w:t>
      </w:r>
    </w:p>
    <w:p w14:paraId="56E000DA" w14:textId="77777777" w:rsidR="00A36839" w:rsidRDefault="00A36839" w:rsidP="00A36839">
      <w:pPr>
        <w:jc w:val="center"/>
      </w:pPr>
    </w:p>
    <w:p w14:paraId="6A8D8734" w14:textId="77777777"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181394" w14:paraId="6CEFF2A7" w14:textId="77777777" w:rsidTr="00307D78">
        <w:trPr>
          <w:jc w:val="center"/>
        </w:trPr>
        <w:tc>
          <w:tcPr>
            <w:tcW w:w="1247" w:type="pct"/>
          </w:tcPr>
          <w:p w14:paraId="5288D831" w14:textId="77777777" w:rsidR="00A36839" w:rsidRPr="00181394" w:rsidRDefault="00A36839" w:rsidP="00307D78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14:paraId="66DAA4C4" w14:textId="0E231C30" w:rsidR="00A36839" w:rsidRPr="00D41638" w:rsidRDefault="00957943" w:rsidP="00D41638">
            <w:pPr>
              <w:pStyle w:val="Tabulka-titulka"/>
              <w:rPr>
                <w:b/>
              </w:rPr>
            </w:pPr>
            <w:r w:rsidRPr="00F02FFA">
              <w:t>Centrum sociálnych služieb AMETYST</w:t>
            </w:r>
            <w:r>
              <w:t>,</w:t>
            </w:r>
            <w:r w:rsidR="006817C4" w:rsidRPr="006817C4">
              <w:t xml:space="preserve"> </w:t>
            </w:r>
            <w:r w:rsidRPr="00957943">
              <w:t>Tovarné 117, 094 01 Tovarné</w:t>
            </w:r>
            <w:r w:rsidR="00796D87">
              <w:t xml:space="preserve">, IČO: </w:t>
            </w:r>
            <w:r w:rsidRPr="00F02FFA">
              <w:t>00696374</w:t>
            </w:r>
          </w:p>
        </w:tc>
      </w:tr>
      <w:tr w:rsidR="00A36839" w:rsidRPr="00181394" w14:paraId="4AC31A9A" w14:textId="77777777" w:rsidTr="00307D78">
        <w:trPr>
          <w:jc w:val="center"/>
        </w:trPr>
        <w:tc>
          <w:tcPr>
            <w:tcW w:w="1247" w:type="pct"/>
          </w:tcPr>
          <w:p w14:paraId="4C3CEFBF" w14:textId="77777777" w:rsidR="00A36839" w:rsidRPr="00181394" w:rsidRDefault="00A36839" w:rsidP="00307D78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14:paraId="58C64E9F" w14:textId="77777777" w:rsidR="00A36839" w:rsidRPr="00181394" w:rsidRDefault="00796D87" w:rsidP="004B6043">
            <w:pPr>
              <w:pStyle w:val="Tabulka-titulka"/>
            </w:pPr>
            <w:r>
              <w:t xml:space="preserve">Zákazka na </w:t>
            </w:r>
            <w:r w:rsidR="004B6043">
              <w:t>poskytnutie služby</w:t>
            </w:r>
          </w:p>
        </w:tc>
      </w:tr>
      <w:tr w:rsidR="00A36839" w:rsidRPr="00181394" w14:paraId="4B3ECBDB" w14:textId="77777777" w:rsidTr="006F1E15">
        <w:trPr>
          <w:trHeight w:val="727"/>
          <w:jc w:val="center"/>
        </w:trPr>
        <w:tc>
          <w:tcPr>
            <w:tcW w:w="1247" w:type="pct"/>
          </w:tcPr>
          <w:p w14:paraId="39E074EA" w14:textId="77777777" w:rsidR="00A36839" w:rsidRPr="00181394" w:rsidRDefault="00A36839" w:rsidP="00307D78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14:paraId="72F20F38" w14:textId="77777777" w:rsidR="00A36839" w:rsidRPr="00181394" w:rsidRDefault="00D01044" w:rsidP="00D01044">
            <w:pPr>
              <w:pStyle w:val="Tabulka-titulka"/>
            </w:pPr>
            <w:r>
              <w:t>Stanovenie predpokladanej hodnoty zákazky podľa § 6</w:t>
            </w:r>
            <w:r w:rsidR="00796D87">
              <w:t xml:space="preserve"> </w:t>
            </w:r>
            <w:r w:rsidR="00796D87" w:rsidRPr="00796D87">
              <w:t>zákona č. 343/2015 Z. z. o verejnom obstarávaní a o zmene a doplnení niektorých zákonov</w:t>
            </w:r>
            <w:r>
              <w:t xml:space="preserve"> a určenie ďalšieho postupu zadania zákazky</w:t>
            </w:r>
          </w:p>
        </w:tc>
      </w:tr>
      <w:tr w:rsidR="00A36839" w:rsidRPr="00EF7E0A" w14:paraId="0AF65B99" w14:textId="77777777" w:rsidTr="00307D78">
        <w:trPr>
          <w:jc w:val="center"/>
        </w:trPr>
        <w:tc>
          <w:tcPr>
            <w:tcW w:w="1247" w:type="pct"/>
          </w:tcPr>
          <w:p w14:paraId="431F7BC8" w14:textId="77777777" w:rsidR="00A36839" w:rsidRPr="00181394" w:rsidRDefault="00A36839" w:rsidP="00307D78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14:paraId="29DC7EB9" w14:textId="101026FF" w:rsidR="00A36839" w:rsidRPr="00EF7E0A" w:rsidRDefault="00957943" w:rsidP="00D41638">
            <w:pPr>
              <w:pStyle w:val="Tabulka-titulka"/>
              <w:rPr>
                <w:b/>
              </w:rPr>
            </w:pPr>
            <w:r w:rsidRPr="00957943">
              <w:rPr>
                <w:b/>
              </w:rPr>
              <w:t>„Služby stavebného dozoru pre stavbu: Rekonštrukcia teplovodu CSS AMETYST“</w:t>
            </w:r>
          </w:p>
        </w:tc>
      </w:tr>
    </w:tbl>
    <w:p w14:paraId="2824AEA3" w14:textId="77777777" w:rsidR="00A36839" w:rsidRDefault="00A36839"/>
    <w:p w14:paraId="224C6395" w14:textId="77777777"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14:paraId="1C8E17EF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6794FFBA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14:paraId="5A23700A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539D6A19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1238FFAC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14:paraId="2FB526C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7FE622DE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58FC17B3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14:paraId="5A2606F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14:paraId="3AD4A97E" w14:textId="77777777" w:rsidR="00A36839" w:rsidRDefault="00A36839" w:rsidP="00A36839"/>
    <w:p w14:paraId="0B771095" w14:textId="77777777" w:rsidR="00710C70" w:rsidRDefault="00710C70" w:rsidP="00710C70">
      <w:pPr>
        <w:jc w:val="center"/>
      </w:pPr>
      <w:r w:rsidRPr="00710C70">
        <w:t>Návrh na plnenie kritérií</w:t>
      </w:r>
      <w:r>
        <w:t>:</w:t>
      </w:r>
    </w:p>
    <w:tbl>
      <w:tblPr>
        <w:tblStyle w:val="Mriekatabuky"/>
        <w:tblW w:w="9124" w:type="dxa"/>
        <w:jc w:val="center"/>
        <w:tblLook w:val="04A0" w:firstRow="1" w:lastRow="0" w:firstColumn="1" w:lastColumn="0" w:noHBand="0" w:noVBand="1"/>
      </w:tblPr>
      <w:tblGrid>
        <w:gridCol w:w="2862"/>
        <w:gridCol w:w="2268"/>
        <w:gridCol w:w="1701"/>
        <w:gridCol w:w="2293"/>
      </w:tblGrid>
      <w:tr w:rsidR="00710C70" w:rsidRPr="00796D87" w14:paraId="4432B2FD" w14:textId="77777777" w:rsidTr="00710C70">
        <w:trPr>
          <w:trHeight w:val="567"/>
          <w:jc w:val="center"/>
        </w:trPr>
        <w:tc>
          <w:tcPr>
            <w:tcW w:w="2862" w:type="dxa"/>
            <w:vAlign w:val="center"/>
          </w:tcPr>
          <w:p w14:paraId="71C3D461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B78C8C" w14:textId="77777777" w:rsidR="00710C70" w:rsidRDefault="00D41638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Cena </w:t>
            </w:r>
            <w:r w:rsidR="00710C70">
              <w:rPr>
                <w:rFonts w:cs="Arial"/>
              </w:rPr>
              <w:t>v EUR</w:t>
            </w:r>
          </w:p>
          <w:p w14:paraId="1C977B5A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bez DPH</w:t>
            </w:r>
          </w:p>
        </w:tc>
        <w:tc>
          <w:tcPr>
            <w:tcW w:w="1701" w:type="dxa"/>
            <w:vAlign w:val="center"/>
          </w:tcPr>
          <w:p w14:paraId="7A63F0C7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Sadzba DPH</w:t>
            </w:r>
          </w:p>
        </w:tc>
        <w:tc>
          <w:tcPr>
            <w:tcW w:w="2293" w:type="dxa"/>
          </w:tcPr>
          <w:p w14:paraId="6718F9C4" w14:textId="77777777" w:rsidR="00710C70" w:rsidRPr="00796D87" w:rsidRDefault="00710C70" w:rsidP="0071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Celková zmluvná cena v EUR s DPH*</w:t>
            </w:r>
          </w:p>
        </w:tc>
      </w:tr>
      <w:tr w:rsidR="00710C70" w:rsidRPr="00796D87" w14:paraId="78EE6903" w14:textId="77777777" w:rsidTr="00710C70">
        <w:trPr>
          <w:trHeight w:val="1264"/>
          <w:jc w:val="center"/>
        </w:trPr>
        <w:tc>
          <w:tcPr>
            <w:tcW w:w="2862" w:type="dxa"/>
            <w:vAlign w:val="center"/>
          </w:tcPr>
          <w:p w14:paraId="68096521" w14:textId="7A04AA2B" w:rsidR="00710C70" w:rsidRPr="00710C70" w:rsidRDefault="00957943" w:rsidP="00B12126">
            <w:pPr>
              <w:rPr>
                <w:rFonts w:cs="Arial"/>
                <w:b/>
              </w:rPr>
            </w:pPr>
            <w:r w:rsidRPr="00957943">
              <w:rPr>
                <w:rFonts w:cs="Arial"/>
                <w:b/>
              </w:rPr>
              <w:t>„Služby stavebného dozoru pre stavbu: Rekonštrukcia teplovodu CSS AMETYST“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268" w:type="dxa"/>
          </w:tcPr>
          <w:p w14:paraId="4B799F4B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3E0E733" w14:textId="77777777" w:rsidR="00710C70" w:rsidRPr="00796D87" w:rsidRDefault="00710C70" w:rsidP="00B12126">
            <w:pPr>
              <w:rPr>
                <w:rFonts w:cs="Arial"/>
              </w:rPr>
            </w:pPr>
          </w:p>
        </w:tc>
        <w:tc>
          <w:tcPr>
            <w:tcW w:w="2293" w:type="dxa"/>
          </w:tcPr>
          <w:p w14:paraId="36125908" w14:textId="77777777" w:rsidR="00710C70" w:rsidRPr="00796D87" w:rsidRDefault="00710C70" w:rsidP="00B12126">
            <w:pPr>
              <w:rPr>
                <w:rFonts w:cs="Arial"/>
              </w:rPr>
            </w:pPr>
          </w:p>
        </w:tc>
      </w:tr>
    </w:tbl>
    <w:p w14:paraId="6D3F8183" w14:textId="77777777" w:rsidR="00710C70" w:rsidRDefault="00710C70" w:rsidP="00A36839"/>
    <w:p w14:paraId="38586E4F" w14:textId="77777777" w:rsidR="00A037EA" w:rsidRDefault="00710C70" w:rsidP="002A2647">
      <w:pPr>
        <w:jc w:val="both"/>
      </w:pPr>
      <w:r>
        <w:t>*</w:t>
      </w:r>
      <w:r w:rsidRPr="00710C70">
        <w:rPr>
          <w:rFonts w:cs="Arial"/>
        </w:rPr>
        <w:t xml:space="preserve"> </w:t>
      </w:r>
      <w:r>
        <w:rPr>
          <w:rFonts w:cs="Arial"/>
        </w:rPr>
        <w:t xml:space="preserve">pre </w:t>
      </w:r>
      <w:proofErr w:type="spellStart"/>
      <w:r>
        <w:rPr>
          <w:rFonts w:cs="Arial"/>
        </w:rPr>
        <w:t>neplatcu</w:t>
      </w:r>
      <w:proofErr w:type="spellEnd"/>
      <w:r>
        <w:rPr>
          <w:rFonts w:cs="Arial"/>
        </w:rPr>
        <w:t xml:space="preserve"> DPH je to konečná cena - Celková zmluvná Cena v EUR </w:t>
      </w:r>
    </w:p>
    <w:p w14:paraId="338C9FF2" w14:textId="77777777" w:rsidR="003F12DE" w:rsidRDefault="003F12DE" w:rsidP="002A2647">
      <w:pPr>
        <w:jc w:val="both"/>
      </w:pPr>
    </w:p>
    <w:p w14:paraId="34E0D930" w14:textId="77777777" w:rsidR="00710C70" w:rsidRPr="00A319DC" w:rsidRDefault="00710C70" w:rsidP="00710C70">
      <w:pPr>
        <w:ind w:right="-142"/>
        <w:jc w:val="both"/>
      </w:pPr>
      <w:r w:rsidRPr="00A319DC">
        <w:t>Celková cena predmetu zákazky obsahuje všetky náklady uchádzača, ktoré vznikajú v súvislosti so zabezpečením predmetu zákazky.</w:t>
      </w:r>
    </w:p>
    <w:p w14:paraId="30F8CAD9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</w:p>
    <w:p w14:paraId="538ABA73" w14:textId="77777777" w:rsidR="00710C70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Som*/Nie som* platcom DPH.</w:t>
      </w:r>
    </w:p>
    <w:p w14:paraId="0C1FC2E5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</w:p>
    <w:p w14:paraId="39847AFF" w14:textId="77777777" w:rsidR="00710C70" w:rsidRPr="002A43FF" w:rsidRDefault="00710C70" w:rsidP="00710C70">
      <w:pPr>
        <w:rPr>
          <w:rFonts w:eastAsia="Times New Roman"/>
          <w:b/>
          <w:lang w:eastAsia="sk-SK"/>
        </w:rPr>
      </w:pPr>
      <w:r w:rsidRPr="002A43FF">
        <w:rPr>
          <w:rFonts w:eastAsia="Times New Roman"/>
          <w:b/>
          <w:lang w:eastAsia="sk-SK"/>
        </w:rPr>
        <w:t>(*Nehodiace sa prečiarknuť!)</w:t>
      </w:r>
    </w:p>
    <w:p w14:paraId="2A6F5E22" w14:textId="77777777" w:rsidR="004B6043" w:rsidRDefault="004B6043" w:rsidP="002A2647">
      <w:pPr>
        <w:jc w:val="both"/>
      </w:pPr>
    </w:p>
    <w:p w14:paraId="0D7AFB7F" w14:textId="77777777" w:rsidR="002A2647" w:rsidRDefault="002A2647" w:rsidP="00A36839"/>
    <w:p w14:paraId="420EF301" w14:textId="77777777" w:rsidR="00A36839" w:rsidRDefault="00A36839" w:rsidP="00A36839">
      <w:r>
        <w:t>V .............................. dňa ......................</w:t>
      </w:r>
    </w:p>
    <w:p w14:paraId="528D4C39" w14:textId="77777777" w:rsidR="00F44159" w:rsidRDefault="00F44159"/>
    <w:p w14:paraId="11B1FEE7" w14:textId="77777777" w:rsidR="004B6043" w:rsidRDefault="004B6043"/>
    <w:p w14:paraId="748C8F60" w14:textId="77777777"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14:paraId="4F653D33" w14:textId="77777777"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957943">
      <w:headerReference w:type="default" r:id="rId8"/>
      <w:footerReference w:type="default" r:id="rId9"/>
      <w:pgSz w:w="11906" w:h="16838"/>
      <w:pgMar w:top="1968" w:right="1418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3BBB" w14:textId="77777777" w:rsidR="00581253" w:rsidRDefault="00581253" w:rsidP="00F44159">
      <w:r>
        <w:separator/>
      </w:r>
    </w:p>
  </w:endnote>
  <w:endnote w:type="continuationSeparator" w:id="0">
    <w:p w14:paraId="10D29579" w14:textId="77777777" w:rsidR="00581253" w:rsidRDefault="005812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619F" w14:textId="77777777" w:rsidR="00957943" w:rsidRPr="00C54642" w:rsidRDefault="00957943" w:rsidP="00957943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Telefón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E-mail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Internet                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C54642">
      <w:rPr>
        <w:rFonts w:ascii="Times New Roman" w:hAnsi="Times New Roman" w:cs="Times New Roman"/>
        <w:sz w:val="18"/>
        <w:szCs w:val="18"/>
      </w:rPr>
      <w:t>IČO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C54642">
      <w:rPr>
        <w:rFonts w:ascii="Times New Roman" w:hAnsi="Times New Roman" w:cs="Times New Roman"/>
        <w:sz w:val="18"/>
        <w:szCs w:val="18"/>
      </w:rPr>
      <w:t>DIČ</w:t>
    </w:r>
  </w:p>
  <w:p w14:paraId="0B4E5414" w14:textId="3741B2CC" w:rsidR="00734F12" w:rsidRPr="00957943" w:rsidRDefault="00957943" w:rsidP="00957943">
    <w:pPr>
      <w:pStyle w:val="Pta"/>
      <w:pBdr>
        <w:top w:val="single" w:sz="4" w:space="1" w:color="auto"/>
      </w:pBdr>
      <w:rPr>
        <w:rFonts w:ascii="Times New Roman" w:eastAsia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057/4495234      </w:t>
    </w:r>
    <w:r w:rsidRPr="00C5464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ekonom@cssametyst-tovarne.vucpo.sk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 www.cssametyst.eu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54642">
      <w:rPr>
        <w:rFonts w:ascii="Times New Roman" w:hAnsi="Times New Roman" w:cs="Times New Roman"/>
        <w:sz w:val="18"/>
        <w:szCs w:val="18"/>
      </w:rPr>
      <w:t>00696374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C54642">
      <w:rPr>
        <w:rFonts w:ascii="Times New Roman" w:hAnsi="Times New Roman" w:cs="Times New Roman"/>
        <w:sz w:val="18"/>
        <w:szCs w:val="18"/>
      </w:rPr>
      <w:t xml:space="preserve">2020635485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9F2" w14:textId="77777777" w:rsidR="00581253" w:rsidRDefault="00581253" w:rsidP="00F44159">
      <w:r>
        <w:separator/>
      </w:r>
    </w:p>
  </w:footnote>
  <w:footnote w:type="continuationSeparator" w:id="0">
    <w:p w14:paraId="1831F0B7" w14:textId="77777777" w:rsidR="00581253" w:rsidRDefault="00581253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0"/>
      <w:gridCol w:w="7261"/>
    </w:tblGrid>
    <w:tr w:rsidR="00957943" w:rsidRPr="00DF0A03" w14:paraId="78451023" w14:textId="77777777" w:rsidTr="004A6B53">
      <w:tc>
        <w:tcPr>
          <w:tcW w:w="2050" w:type="dxa"/>
        </w:tcPr>
        <w:p w14:paraId="39EFD7A3" w14:textId="77777777" w:rsidR="00957943" w:rsidRPr="008800A9" w:rsidRDefault="00957943" w:rsidP="00957943">
          <w:pPr>
            <w:pStyle w:val="Hlavika"/>
            <w:ind w:right="104" w:hanging="104"/>
            <w:rPr>
              <w:rFonts w:ascii="Times New Roman" w:hAnsi="Times New Roman" w:cs="Times New Roman"/>
              <w:sz w:val="24"/>
              <w:szCs w:val="24"/>
            </w:rPr>
          </w:pPr>
          <w:r w:rsidRPr="008800A9">
            <w:rPr>
              <w:rFonts w:ascii="Times New Roman" w:hAnsi="Times New Roman" w:cs="Times New Roman"/>
              <w:noProof/>
              <w:sz w:val="24"/>
              <w:szCs w:val="24"/>
              <w:lang w:eastAsia="sk-SK"/>
            </w:rPr>
            <w:drawing>
              <wp:inline distT="0" distB="0" distL="0" distR="0" wp14:anchorId="0C890D59" wp14:editId="00D1C1EA">
                <wp:extent cx="1069047" cy="782695"/>
                <wp:effectExtent l="19050" t="0" r="0" b="0"/>
                <wp:docPr id="10" name="Obrázok 10" descr="logo_smalles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es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47" cy="78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41304E33" w14:textId="77777777" w:rsidR="00957943" w:rsidRPr="008800A9" w:rsidRDefault="00957943" w:rsidP="00957943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14:paraId="7534C707" w14:textId="77777777" w:rsidR="00957943" w:rsidRDefault="00957943" w:rsidP="00957943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</w:p>
        <w:p w14:paraId="04C442D8" w14:textId="77777777" w:rsidR="00957943" w:rsidRPr="00DF0A03" w:rsidRDefault="00957943" w:rsidP="00957943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  <w:r w:rsidRPr="00DF0A03">
            <w:rPr>
              <w:rFonts w:ascii="Times New Roman" w:hAnsi="Times New Roman" w:cs="Times New Roman"/>
              <w:sz w:val="28"/>
              <w:szCs w:val="28"/>
            </w:rPr>
            <w:t>Centrum sociálnych služieb AMETYST, 094 01 Tovarné 117</w:t>
          </w:r>
        </w:p>
      </w:tc>
    </w:tr>
  </w:tbl>
  <w:p w14:paraId="5B34E776" w14:textId="0B72CDE9" w:rsidR="004B6043" w:rsidRPr="00957943" w:rsidRDefault="004B6043" w:rsidP="009579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B37"/>
    <w:multiLevelType w:val="multilevel"/>
    <w:tmpl w:val="C8141A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96"/>
    <o:shapelayout v:ext="edit"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2416AC"/>
    <w:rsid w:val="00284DE1"/>
    <w:rsid w:val="002A2647"/>
    <w:rsid w:val="00305239"/>
    <w:rsid w:val="00321D9C"/>
    <w:rsid w:val="00363FC0"/>
    <w:rsid w:val="003B4423"/>
    <w:rsid w:val="003F12DE"/>
    <w:rsid w:val="00484325"/>
    <w:rsid w:val="004B6043"/>
    <w:rsid w:val="00581253"/>
    <w:rsid w:val="005A53CC"/>
    <w:rsid w:val="00654824"/>
    <w:rsid w:val="006817C4"/>
    <w:rsid w:val="006849CF"/>
    <w:rsid w:val="006F1E15"/>
    <w:rsid w:val="00710C70"/>
    <w:rsid w:val="00734F12"/>
    <w:rsid w:val="00796D87"/>
    <w:rsid w:val="00866526"/>
    <w:rsid w:val="008B1A1D"/>
    <w:rsid w:val="008C7BCF"/>
    <w:rsid w:val="00957943"/>
    <w:rsid w:val="009944A1"/>
    <w:rsid w:val="00A037EA"/>
    <w:rsid w:val="00A36839"/>
    <w:rsid w:val="00AF00E0"/>
    <w:rsid w:val="00B41CA8"/>
    <w:rsid w:val="00C62A8E"/>
    <w:rsid w:val="00D01044"/>
    <w:rsid w:val="00D04692"/>
    <w:rsid w:val="00D41638"/>
    <w:rsid w:val="00ED683F"/>
    <w:rsid w:val="00F44159"/>
    <w:rsid w:val="00FB5949"/>
    <w:rsid w:val="00FE7F9E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/>
    <o:shapelayout v:ext="edit">
      <o:idmap v:ext="edit" data="1"/>
    </o:shapelayout>
  </w:shapeDefaults>
  <w:decimalSymbol w:val=","/>
  <w:listSeparator w:val=";"/>
  <w14:docId w14:val="36D6203F"/>
  <w15:docId w15:val="{EECB2BDA-F939-4E40-83BB-C4B963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957943"/>
    <w:pPr>
      <w:keepNext/>
      <w:keepLines/>
      <w:numPr>
        <w:ilvl w:val="2"/>
        <w:numId w:val="2"/>
      </w:numPr>
      <w:spacing w:before="40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57943"/>
    <w:pPr>
      <w:keepNext/>
      <w:keepLines/>
      <w:numPr>
        <w:ilvl w:val="3"/>
        <w:numId w:val="2"/>
      </w:numPr>
      <w:spacing w:before="40"/>
      <w:jc w:val="both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57943"/>
    <w:pPr>
      <w:keepNext/>
      <w:keepLines/>
      <w:numPr>
        <w:ilvl w:val="4"/>
        <w:numId w:val="2"/>
      </w:numPr>
      <w:spacing w:before="40"/>
      <w:jc w:val="both"/>
      <w:outlineLvl w:val="4"/>
    </w:pPr>
    <w:rPr>
      <w:rFonts w:ascii="Cambria" w:eastAsia="Times New Roman" w:hAnsi="Cambria" w:cs="Times New Roman"/>
      <w:color w:val="365F91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57943"/>
    <w:pPr>
      <w:keepNext/>
      <w:keepLines/>
      <w:numPr>
        <w:ilvl w:val="5"/>
        <w:numId w:val="2"/>
      </w:numPr>
      <w:spacing w:before="40"/>
      <w:jc w:val="both"/>
      <w:outlineLvl w:val="5"/>
    </w:pPr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57943"/>
    <w:pPr>
      <w:keepNext/>
      <w:keepLines/>
      <w:numPr>
        <w:ilvl w:val="6"/>
        <w:numId w:val="2"/>
      </w:numPr>
      <w:spacing w:before="40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57943"/>
    <w:pPr>
      <w:keepNext/>
      <w:keepLines/>
      <w:numPr>
        <w:ilvl w:val="7"/>
        <w:numId w:val="2"/>
      </w:numPr>
      <w:spacing w:before="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57943"/>
    <w:pPr>
      <w:keepNext/>
      <w:keepLines/>
      <w:numPr>
        <w:ilvl w:val="8"/>
        <w:numId w:val="2"/>
      </w:numPr>
      <w:spacing w:before="40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, Char 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 Char 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Zkladn">
    <w:name w:val="Základný"/>
    <w:basedOn w:val="Normlny"/>
    <w:rsid w:val="00D41638"/>
    <w:pPr>
      <w:tabs>
        <w:tab w:val="left" w:pos="5245"/>
        <w:tab w:val="right" w:leader="dot" w:pos="7938"/>
      </w:tabs>
    </w:pPr>
    <w:rPr>
      <w:rFonts w:ascii="Arial" w:eastAsia="Times New Roman" w:hAnsi="Arial" w:cs="Arial"/>
      <w:szCs w:val="20"/>
      <w:lang w:eastAsia="cs-CZ"/>
    </w:rPr>
  </w:style>
  <w:style w:type="character" w:styleId="Jemnodkaz">
    <w:name w:val="Subtle Reference"/>
    <w:uiPriority w:val="31"/>
    <w:qFormat/>
    <w:rsid w:val="00734F12"/>
    <w:rPr>
      <w:smallCaps/>
      <w:color w:val="C0504D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4F1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734F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957943"/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957943"/>
    <w:rPr>
      <w:rFonts w:ascii="Cambria" w:eastAsia="Times New Roman" w:hAnsi="Cambria" w:cs="Times New Roman"/>
      <w:i/>
      <w:iCs/>
      <w:color w:val="365F9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957943"/>
    <w:rPr>
      <w:rFonts w:ascii="Cambria" w:eastAsia="Times New Roman" w:hAnsi="Cambria" w:cs="Times New Roman"/>
      <w:color w:val="365F9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957943"/>
    <w:rPr>
      <w:rFonts w:ascii="Cambria" w:eastAsia="Times New Roman" w:hAnsi="Cambria" w:cs="Times New Roman"/>
      <w:color w:val="243F6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957943"/>
    <w:rPr>
      <w:rFonts w:ascii="Cambria" w:eastAsia="Times New Roman" w:hAnsi="Cambria" w:cs="Times New Roman"/>
      <w:i/>
      <w:iCs/>
      <w:color w:val="243F6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57943"/>
    <w:rPr>
      <w:rFonts w:ascii="Cambria" w:eastAsia="Times New Roman" w:hAnsi="Cambria" w:cs="Times New Roman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57943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9DD-2E52-4ED5-A867-A487891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2020-02-04T10:09:00Z</cp:lastPrinted>
  <dcterms:created xsi:type="dcterms:W3CDTF">2019-07-22T06:45:00Z</dcterms:created>
  <dcterms:modified xsi:type="dcterms:W3CDTF">2021-05-17T08:39:00Z</dcterms:modified>
</cp:coreProperties>
</file>